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396" w:rsidRPr="00744396" w:rsidRDefault="00744396" w:rsidP="00744396">
      <w:pPr>
        <w:kinsoku w:val="0"/>
        <w:overflowPunct w:val="0"/>
        <w:spacing w:before="240" w:after="0" w:line="360" w:lineRule="auto"/>
        <w:jc w:val="center"/>
        <w:textAlignment w:val="baseline"/>
        <w:rPr>
          <w:b/>
          <w:sz w:val="24"/>
        </w:rPr>
      </w:pPr>
      <w:r w:rsidRPr="00744396">
        <w:rPr>
          <w:b/>
          <w:sz w:val="24"/>
        </w:rPr>
        <w:t>ТЕОРЕТИЧЕСКОЕ ЗАДАНИЕ I УРОВНЯ «ТЕСТОВОЕ ЗАДАНИЕ»</w:t>
      </w:r>
    </w:p>
    <w:p w:rsidR="006307DA" w:rsidRPr="006307DA" w:rsidRDefault="006307DA" w:rsidP="006307DA">
      <w:pPr>
        <w:spacing w:after="0" w:line="240" w:lineRule="auto"/>
        <w:rPr>
          <w:rFonts w:eastAsia="Times New Roman"/>
          <w:b/>
          <w:sz w:val="24"/>
          <w:szCs w:val="24"/>
        </w:rPr>
      </w:pPr>
      <w:r w:rsidRPr="006307DA">
        <w:rPr>
          <w:rFonts w:eastAsia="Times New Roman"/>
          <w:b/>
          <w:sz w:val="24"/>
          <w:szCs w:val="24"/>
        </w:rPr>
        <w:t>Перечень вопросов:</w:t>
      </w:r>
    </w:p>
    <w:p w:rsidR="006307DA" w:rsidRPr="009F4D99" w:rsidRDefault="006307DA" w:rsidP="009F4D99">
      <w:pPr>
        <w:pStyle w:val="a9"/>
        <w:numPr>
          <w:ilvl w:val="0"/>
          <w:numId w:val="133"/>
        </w:numPr>
        <w:rPr>
          <w:b/>
        </w:rPr>
      </w:pPr>
      <w:bookmarkStart w:id="0" w:name="_Toc474365464"/>
      <w:bookmarkStart w:id="1" w:name="_Toc474365583"/>
      <w:bookmarkStart w:id="2" w:name="_Toc510348047"/>
      <w:r w:rsidRPr="009F4D99">
        <w:rPr>
          <w:b/>
        </w:rPr>
        <w:t>Инвариантная часть тестового задания</w:t>
      </w:r>
      <w:bookmarkEnd w:id="0"/>
      <w:bookmarkEnd w:id="1"/>
      <w:bookmarkEnd w:id="2"/>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Какую структуру данных реализует MS ACCESS?</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Посредством чего можно изобразить схему обработки данных?</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В ячейки A1 и B2 введены числа 24 и 12 соответственно. В ячейку C1 введено: A1/B1/</w:t>
            </w:r>
          </w:p>
          <w:p w:rsidR="002C5088" w:rsidRPr="004A3525" w:rsidRDefault="002C5088" w:rsidP="004A3525">
            <w:pPr>
              <w:pStyle w:val="a9"/>
              <w:numPr>
                <w:ilvl w:val="0"/>
                <w:numId w:val="133"/>
              </w:numPr>
              <w:spacing w:after="0"/>
            </w:pPr>
            <w:r w:rsidRPr="004A3525">
              <w:t>Каков будет результат в ячейке С1?</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В ячейку введено число 0,70 и применен процентный формат.  Каков будет результат, отображенный в ячейке?</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соответствие между программным обеспечением и типом, к которому относится данное ПО</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соответствие между типами программ и их наименованиями</w:t>
            </w:r>
          </w:p>
        </w:tc>
      </w:tr>
      <w:tr w:rsidR="002C5088" w:rsidRPr="006307DA" w:rsidTr="002C5088">
        <w:trPr>
          <w:cantSplit/>
          <w:trHeight w:val="234"/>
          <w:jc w:val="center"/>
        </w:trPr>
        <w:tc>
          <w:tcPr>
            <w:tcW w:w="8789" w:type="dxa"/>
          </w:tcPr>
          <w:p w:rsidR="002C5088" w:rsidRPr="004A3525" w:rsidRDefault="002C5088" w:rsidP="004A3525">
            <w:pPr>
              <w:pStyle w:val="a9"/>
              <w:numPr>
                <w:ilvl w:val="0"/>
                <w:numId w:val="133"/>
              </w:numPr>
              <w:spacing w:after="0"/>
            </w:pPr>
            <w:r w:rsidRPr="004A3525">
              <w:t xml:space="preserve">Установите последовательность создания формулы при помощи </w:t>
            </w:r>
            <w:proofErr w:type="spellStart"/>
            <w:r w:rsidRPr="004A3525">
              <w:t>Microsoft</w:t>
            </w:r>
            <w:proofErr w:type="spellEnd"/>
            <w:r w:rsidRPr="004A3525">
              <w:t xml:space="preserve"> </w:t>
            </w:r>
            <w:proofErr w:type="spellStart"/>
            <w:r w:rsidRPr="004A3525">
              <w:t>Equation</w:t>
            </w:r>
            <w:proofErr w:type="spellEnd"/>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 xml:space="preserve">Установите последовательность команд для создания диаграмм с помощью </w:t>
            </w:r>
            <w:proofErr w:type="spellStart"/>
            <w:r w:rsidRPr="004A3525">
              <w:t>Microsoft</w:t>
            </w:r>
            <w:proofErr w:type="spellEnd"/>
            <w:r w:rsidRPr="004A3525">
              <w:t xml:space="preserve"> </w:t>
            </w:r>
            <w:proofErr w:type="spellStart"/>
            <w:r w:rsidRPr="004A3525">
              <w:t>Graph</w:t>
            </w:r>
            <w:proofErr w:type="spellEnd"/>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Что представляет собой знак обращения на рынке?</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Что представляет собой знак соответствия?</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Документ, удостоверяющий соответствие выпускаемой в обраще­ние продукции требованиям технических регламентов, называется ______ о соответствии</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Как называется документ, удостоверяющий соответствие объектов требованиям технических регламентов, положениям стандартов или условиям договоров?</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соответствие между терминами и их определениями</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соответствие между знаками соответствия и их описаниями</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порядок процедуры аккредитации</w:t>
            </w:r>
          </w:p>
        </w:tc>
      </w:tr>
      <w:tr w:rsidR="002C5088" w:rsidRPr="006307DA" w:rsidTr="002C5088">
        <w:trPr>
          <w:cantSplit/>
          <w:trHeight w:val="216"/>
          <w:jc w:val="center"/>
        </w:trPr>
        <w:tc>
          <w:tcPr>
            <w:tcW w:w="8789" w:type="dxa"/>
          </w:tcPr>
          <w:p w:rsidR="002C5088" w:rsidRPr="004A3525" w:rsidRDefault="002C5088" w:rsidP="004A3525">
            <w:pPr>
              <w:pStyle w:val="a9"/>
              <w:numPr>
                <w:ilvl w:val="0"/>
                <w:numId w:val="133"/>
              </w:numPr>
              <w:spacing w:after="0"/>
            </w:pPr>
            <w:r w:rsidRPr="004A3525">
              <w:t>Установите порядок этапов процедуры управления несоответствующей продукцией</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Какие опасности относятся к техногенным?</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Работоспособность характеризуется:</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соответствие между группами факторов, ведущие к кризисным ситуациям, и их примерами</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соответствие между классом опасностей и их примерами</w:t>
            </w:r>
          </w:p>
        </w:tc>
      </w:tr>
      <w:tr w:rsidR="002C5088" w:rsidRPr="006307DA" w:rsidTr="002C5088">
        <w:trPr>
          <w:cantSplit/>
          <w:trHeight w:val="297"/>
          <w:jc w:val="center"/>
        </w:trPr>
        <w:tc>
          <w:tcPr>
            <w:tcW w:w="8789" w:type="dxa"/>
          </w:tcPr>
          <w:p w:rsidR="002C5088" w:rsidRPr="004A3525" w:rsidRDefault="002C5088" w:rsidP="004A3525">
            <w:pPr>
              <w:pStyle w:val="a9"/>
              <w:numPr>
                <w:ilvl w:val="0"/>
                <w:numId w:val="133"/>
              </w:numPr>
              <w:spacing w:after="0"/>
            </w:pPr>
            <w:r w:rsidRPr="004A3525">
              <w:t>Для уточнения ранее принятых решений по экстренной защите персонала ОЭ и населения и организации разведки в зоне ЧС используются результаты ____ -го этапа прогнозирования.</w:t>
            </w:r>
          </w:p>
          <w:p w:rsidR="002C5088" w:rsidRPr="004A3525" w:rsidRDefault="002C5088" w:rsidP="004A3525">
            <w:pPr>
              <w:pStyle w:val="a9"/>
              <w:numPr>
                <w:ilvl w:val="0"/>
                <w:numId w:val="133"/>
              </w:numPr>
              <w:spacing w:after="0"/>
            </w:pPr>
            <w:r w:rsidRPr="004A3525">
              <w:t>Ответ впишите цифрой</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Наводнения, формируемые интенсивными дождями, иногда таянием снега при зимних оттепелях, называются …</w:t>
            </w:r>
          </w:p>
          <w:p w:rsidR="002C5088" w:rsidRPr="004A3525" w:rsidRDefault="002C5088" w:rsidP="004A3525">
            <w:pPr>
              <w:pStyle w:val="a9"/>
              <w:numPr>
                <w:ilvl w:val="0"/>
                <w:numId w:val="133"/>
              </w:numPr>
              <w:spacing w:after="0"/>
            </w:pPr>
            <w:r w:rsidRPr="004A3525">
              <w:t>Ответ впишите одним словом в именительном падеже</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последовательность степеней опасности химически опасных объектов, начиная с первой.</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lastRenderedPageBreak/>
              <w:t>Установите последовательность степеней ожогов начиная с первой</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Что из перечисленного не является признаком классификации предпринимательской деятельности:</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Что из перечисленного не является коммерческой организацией?</w:t>
            </w:r>
          </w:p>
        </w:tc>
      </w:tr>
      <w:tr w:rsidR="002C5088" w:rsidRPr="006307DA" w:rsidTr="002C5088">
        <w:trPr>
          <w:cantSplit/>
          <w:trHeight w:val="360"/>
          <w:jc w:val="center"/>
        </w:trPr>
        <w:tc>
          <w:tcPr>
            <w:tcW w:w="8789" w:type="dxa"/>
          </w:tcPr>
          <w:p w:rsidR="002C5088" w:rsidRPr="004A3525" w:rsidRDefault="002C5088" w:rsidP="004A3525">
            <w:pPr>
              <w:pStyle w:val="a9"/>
              <w:numPr>
                <w:ilvl w:val="0"/>
                <w:numId w:val="133"/>
              </w:numPr>
              <w:spacing w:after="0"/>
            </w:pPr>
            <w:r w:rsidRPr="004A3525">
              <w:t>Организация, имеющая в собственности, хозяйственном ведении или оперативном управлении обособленное имущество и отвечающая по своим обязательствам этим имуществом, способная от своего имени приобретать и осуществлять имущественные и личные неимущественные права, нести обязанность, быть истцом и ответчиком в суде и имеющие самостоятельный баланс или смету, называется</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Форма добровольного объединения экономически самостоятельных предприятий, организаций, которые одновременно могут входить в другие образования (основная цель - совместные решения научно-технических производственных, экономических, социальных и других задач), называется</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соответствие между видами социальных норм и их определениями</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соответствие между отраслями права и их определениями</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последовательность арбитражных судов РФ, начиная с низшей ступени иерархии</w:t>
            </w:r>
          </w:p>
        </w:tc>
      </w:tr>
      <w:tr w:rsidR="002C5088" w:rsidRPr="006307DA" w:rsidTr="002C5088">
        <w:trPr>
          <w:cantSplit/>
          <w:jc w:val="center"/>
        </w:trPr>
        <w:tc>
          <w:tcPr>
            <w:tcW w:w="8789" w:type="dxa"/>
          </w:tcPr>
          <w:p w:rsidR="002C5088" w:rsidRPr="004A3525" w:rsidRDefault="002C5088" w:rsidP="004A3525">
            <w:pPr>
              <w:pStyle w:val="a9"/>
              <w:numPr>
                <w:ilvl w:val="0"/>
                <w:numId w:val="133"/>
              </w:numPr>
              <w:spacing w:after="0"/>
            </w:pPr>
            <w:r w:rsidRPr="004A3525">
              <w:t>Установите последовательность стадий арбитражного процесса</w:t>
            </w:r>
          </w:p>
        </w:tc>
      </w:tr>
    </w:tbl>
    <w:p w:rsidR="006307DA" w:rsidRPr="006307DA" w:rsidRDefault="006307DA" w:rsidP="006307DA"/>
    <w:p w:rsidR="006307DA" w:rsidRPr="009F4D99" w:rsidRDefault="006307DA" w:rsidP="009F4D99">
      <w:pPr>
        <w:pStyle w:val="a9"/>
        <w:numPr>
          <w:ilvl w:val="0"/>
          <w:numId w:val="133"/>
        </w:numPr>
        <w:rPr>
          <w:b/>
        </w:rPr>
      </w:pPr>
      <w:bookmarkStart w:id="3" w:name="_Toc474365465"/>
      <w:bookmarkStart w:id="4" w:name="_Toc474365584"/>
      <w:bookmarkStart w:id="5" w:name="_Toc510348048"/>
      <w:r w:rsidRPr="009F4D99">
        <w:rPr>
          <w:b/>
        </w:rPr>
        <w:t>Вариативная часть тестового задания</w:t>
      </w:r>
      <w:bookmarkEnd w:id="3"/>
      <w:bookmarkEnd w:id="4"/>
      <w:bookmarkEnd w:id="5"/>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tblGrid>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 xml:space="preserve">Какие особенности не характерны для ОС </w:t>
            </w:r>
            <w:proofErr w:type="spellStart"/>
            <w:r w:rsidRPr="004A3525">
              <w:t>Unix</w:t>
            </w:r>
            <w:proofErr w:type="spellEnd"/>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Что определяет понятие «порт ввода/вывода»?</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Небольшое окно, выводящее пользователю информацию о возникшем событии, называется ____</w:t>
            </w:r>
          </w:p>
        </w:tc>
      </w:tr>
      <w:tr w:rsidR="002C5088" w:rsidRPr="006307DA" w:rsidTr="002C5088">
        <w:trPr>
          <w:cantSplit/>
          <w:trHeight w:val="315"/>
          <w:jc w:val="center"/>
        </w:trPr>
        <w:tc>
          <w:tcPr>
            <w:tcW w:w="8784" w:type="dxa"/>
          </w:tcPr>
          <w:p w:rsidR="002C5088" w:rsidRPr="004A3525" w:rsidRDefault="002C5088" w:rsidP="004A3525">
            <w:pPr>
              <w:pStyle w:val="a9"/>
              <w:numPr>
                <w:ilvl w:val="0"/>
                <w:numId w:val="137"/>
              </w:numPr>
              <w:spacing w:after="0"/>
            </w:pPr>
            <w:r w:rsidRPr="004A3525">
              <w:t>Что является базовой и основной составляющей программного обеспечения компьютера?</w:t>
            </w:r>
          </w:p>
        </w:tc>
      </w:tr>
      <w:tr w:rsidR="002C5088" w:rsidRPr="006307DA" w:rsidTr="002C5088">
        <w:trPr>
          <w:cantSplit/>
          <w:trHeight w:val="264"/>
          <w:jc w:val="center"/>
        </w:trPr>
        <w:tc>
          <w:tcPr>
            <w:tcW w:w="8784" w:type="dxa"/>
          </w:tcPr>
          <w:p w:rsidR="002C5088" w:rsidRPr="004A3525" w:rsidRDefault="002C5088" w:rsidP="004A3525">
            <w:pPr>
              <w:pStyle w:val="a9"/>
              <w:numPr>
                <w:ilvl w:val="0"/>
                <w:numId w:val="137"/>
              </w:numPr>
              <w:spacing w:after="0"/>
            </w:pPr>
            <w:r w:rsidRPr="004A3525">
              <w:t xml:space="preserve">Установите соответствие между комбинациями клавиш и функциями, выполняемыми в ОС </w:t>
            </w:r>
            <w:r w:rsidRPr="004A3525">
              <w:rPr>
                <w:lang w:val="en-US"/>
              </w:rPr>
              <w:t>Windows</w:t>
            </w:r>
            <w:r w:rsidRPr="004A3525">
              <w:t xml:space="preserve"> 10</w:t>
            </w:r>
          </w:p>
        </w:tc>
      </w:tr>
      <w:tr w:rsidR="002C5088" w:rsidRPr="006307DA" w:rsidTr="002C5088">
        <w:trPr>
          <w:cantSplit/>
          <w:trHeight w:val="281"/>
          <w:jc w:val="center"/>
        </w:trPr>
        <w:tc>
          <w:tcPr>
            <w:tcW w:w="8784" w:type="dxa"/>
          </w:tcPr>
          <w:p w:rsidR="002C5088" w:rsidRPr="004A3525" w:rsidRDefault="002C5088" w:rsidP="004A3525">
            <w:pPr>
              <w:pStyle w:val="a9"/>
              <w:numPr>
                <w:ilvl w:val="0"/>
                <w:numId w:val="137"/>
              </w:numPr>
              <w:spacing w:after="0"/>
            </w:pPr>
            <w:r w:rsidRPr="004A3525">
              <w:t xml:space="preserve">Установите соответствие между терминальными командами ОС </w:t>
            </w:r>
            <w:r w:rsidRPr="004A3525">
              <w:rPr>
                <w:lang w:val="en-US"/>
              </w:rPr>
              <w:t>Mac</w:t>
            </w:r>
            <w:r w:rsidRPr="004A3525">
              <w:t xml:space="preserve"> </w:t>
            </w:r>
            <w:r w:rsidRPr="004A3525">
              <w:rPr>
                <w:lang w:val="en-US"/>
              </w:rPr>
              <w:t>OS</w:t>
            </w:r>
            <w:r w:rsidRPr="004A3525">
              <w:t xml:space="preserve"> и их описаниями</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 xml:space="preserve">Установите порядок </w:t>
            </w:r>
            <w:proofErr w:type="spellStart"/>
            <w:r w:rsidRPr="004A3525">
              <w:t>выстроения</w:t>
            </w:r>
            <w:proofErr w:type="spellEnd"/>
            <w:r w:rsidRPr="004A3525">
              <w:t xml:space="preserve"> аппаратных прерывания в зависимости от их приоритета</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Установите порядок загрузки ОС</w:t>
            </w:r>
          </w:p>
        </w:tc>
      </w:tr>
      <w:tr w:rsidR="002C5088" w:rsidRPr="006307DA" w:rsidTr="002C5088">
        <w:trPr>
          <w:cantSplit/>
          <w:jc w:val="center"/>
        </w:trPr>
        <w:tc>
          <w:tcPr>
            <w:tcW w:w="8784" w:type="dxa"/>
          </w:tcPr>
          <w:p w:rsidR="002C5088" w:rsidRPr="004A3525" w:rsidRDefault="002C5088" w:rsidP="004A3525">
            <w:pPr>
              <w:pStyle w:val="a9"/>
              <w:numPr>
                <w:ilvl w:val="0"/>
                <w:numId w:val="137"/>
              </w:numPr>
              <w:autoSpaceDE w:val="0"/>
              <w:autoSpaceDN w:val="0"/>
              <w:adjustRightInd w:val="0"/>
              <w:spacing w:after="0" w:line="240" w:lineRule="auto"/>
              <w:rPr>
                <w:iCs/>
                <w:sz w:val="22"/>
              </w:rPr>
            </w:pPr>
            <w:r w:rsidRPr="004A3525">
              <w:rPr>
                <w:iCs/>
                <w:sz w:val="22"/>
              </w:rPr>
              <w:t xml:space="preserve">Что такое реестр </w:t>
            </w:r>
            <w:proofErr w:type="spellStart"/>
            <w:r w:rsidRPr="004A3525">
              <w:rPr>
                <w:iCs/>
                <w:sz w:val="22"/>
              </w:rPr>
              <w:t>Windows</w:t>
            </w:r>
            <w:proofErr w:type="spellEnd"/>
          </w:p>
        </w:tc>
      </w:tr>
      <w:tr w:rsidR="002C5088" w:rsidRPr="006307DA" w:rsidTr="002C5088">
        <w:trPr>
          <w:cantSplit/>
          <w:jc w:val="center"/>
        </w:trPr>
        <w:tc>
          <w:tcPr>
            <w:tcW w:w="8784" w:type="dxa"/>
          </w:tcPr>
          <w:p w:rsidR="002C5088" w:rsidRPr="004A3525" w:rsidRDefault="002C5088" w:rsidP="004A3525">
            <w:pPr>
              <w:pStyle w:val="a9"/>
              <w:numPr>
                <w:ilvl w:val="0"/>
                <w:numId w:val="137"/>
              </w:numPr>
              <w:autoSpaceDE w:val="0"/>
              <w:autoSpaceDN w:val="0"/>
              <w:adjustRightInd w:val="0"/>
              <w:spacing w:after="0" w:line="240" w:lineRule="auto"/>
              <w:rPr>
                <w:iCs/>
                <w:sz w:val="22"/>
              </w:rPr>
            </w:pPr>
            <w:r w:rsidRPr="004A3525">
              <w:rPr>
                <w:iCs/>
                <w:sz w:val="22"/>
              </w:rPr>
              <w:t xml:space="preserve">Для получения справки о команде в </w:t>
            </w:r>
            <w:proofErr w:type="spellStart"/>
            <w:r w:rsidRPr="004A3525">
              <w:rPr>
                <w:iCs/>
                <w:sz w:val="22"/>
              </w:rPr>
              <w:t>cmd</w:t>
            </w:r>
            <w:proofErr w:type="spellEnd"/>
            <w:r w:rsidRPr="004A3525">
              <w:rPr>
                <w:iCs/>
                <w:sz w:val="22"/>
              </w:rPr>
              <w:t xml:space="preserve"> </w:t>
            </w:r>
            <w:proofErr w:type="spellStart"/>
            <w:r w:rsidRPr="004A3525">
              <w:rPr>
                <w:iCs/>
                <w:sz w:val="22"/>
              </w:rPr>
              <w:t>Windows</w:t>
            </w:r>
            <w:proofErr w:type="spellEnd"/>
            <w:r w:rsidRPr="004A3525">
              <w:rPr>
                <w:iCs/>
                <w:sz w:val="22"/>
              </w:rPr>
              <w:t xml:space="preserve"> необходимо ввести команду _________</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lastRenderedPageBreak/>
              <w:t>Как называется логический элемент?</w:t>
            </w:r>
          </w:p>
          <w:p w:rsidR="002C5088" w:rsidRPr="004A3525" w:rsidRDefault="002C5088" w:rsidP="004A3525">
            <w:pPr>
              <w:pStyle w:val="a9"/>
              <w:numPr>
                <w:ilvl w:val="0"/>
                <w:numId w:val="137"/>
              </w:numPr>
              <w:spacing w:after="0"/>
            </w:pPr>
            <w:r>
              <w:object w:dxaOrig="6600" w:dyaOrig="4935" w14:anchorId="4AECF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84.1pt" o:ole="">
                  <v:imagedata r:id="rId8" o:title=""/>
                </v:shape>
                <o:OLEObject Type="Embed" ProgID="PBrush" ShapeID="_x0000_i1025" DrawAspect="Content" ObjectID="_1611558407" r:id="rId9"/>
              </w:object>
            </w:r>
          </w:p>
          <w:p w:rsidR="002C5088" w:rsidRDefault="002C5088" w:rsidP="002C5088">
            <w:pPr>
              <w:spacing w:after="0"/>
              <w:rPr>
                <w:sz w:val="24"/>
              </w:rPr>
            </w:pP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Как называется это устройство?</w:t>
            </w:r>
          </w:p>
          <w:p w:rsidR="002C5088" w:rsidRPr="004A3525" w:rsidRDefault="002C5088" w:rsidP="004A3525">
            <w:pPr>
              <w:pStyle w:val="a9"/>
              <w:numPr>
                <w:ilvl w:val="0"/>
                <w:numId w:val="137"/>
              </w:numPr>
              <w:spacing w:after="0"/>
            </w:pPr>
            <w:r>
              <w:rPr>
                <w:noProof/>
                <w:lang w:eastAsia="ru-RU"/>
              </w:rPr>
              <w:drawing>
                <wp:inline distT="0" distB="0" distL="0" distR="0" wp14:anchorId="0AADAC52" wp14:editId="43B885C7">
                  <wp:extent cx="1284242" cy="1238250"/>
                  <wp:effectExtent l="0" t="0" r="0" b="0"/>
                  <wp:docPr id="11" name="Рисунок 11" descr="hello_html_m2a92a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2a92a14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9669" cy="1243483"/>
                          </a:xfrm>
                          <a:prstGeom prst="rect">
                            <a:avLst/>
                          </a:prstGeom>
                          <a:noFill/>
                          <a:ln>
                            <a:noFill/>
                          </a:ln>
                        </pic:spPr>
                      </pic:pic>
                    </a:graphicData>
                  </a:graphic>
                </wp:inline>
              </w:drawing>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Основная система ввода/вывода, зашитая в ПЗУ, называется _____</w:t>
            </w:r>
          </w:p>
          <w:p w:rsidR="002C5088" w:rsidRPr="004A3525" w:rsidRDefault="002C5088" w:rsidP="004A3525">
            <w:pPr>
              <w:pStyle w:val="a9"/>
              <w:numPr>
                <w:ilvl w:val="0"/>
                <w:numId w:val="137"/>
              </w:numPr>
              <w:spacing w:after="0"/>
            </w:pPr>
            <w:r w:rsidRPr="004A3525">
              <w:t>Впишите аббревиатуру большими буквами, не используя специальных символов</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Основой архитектуры современных рабочих станций и серверов является _____</w:t>
            </w:r>
          </w:p>
          <w:p w:rsidR="002C5088" w:rsidRPr="004A3525" w:rsidRDefault="002C5088" w:rsidP="004A3525">
            <w:pPr>
              <w:pStyle w:val="a9"/>
              <w:numPr>
                <w:ilvl w:val="0"/>
                <w:numId w:val="137"/>
              </w:numPr>
              <w:spacing w:after="0"/>
            </w:pPr>
            <w:r w:rsidRPr="004A3525">
              <w:t>Впишите аббревиатуру большими буквами, не используя специальных символов</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Установите соответствие между терминами и их определениями</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Установите соответствие между терминами и их определениями</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Установите порядок работы накопителя CD-ROM</w:t>
            </w:r>
          </w:p>
        </w:tc>
      </w:tr>
      <w:tr w:rsidR="002C5088" w:rsidRPr="006307DA" w:rsidTr="002C5088">
        <w:trPr>
          <w:cantSplit/>
          <w:trHeight w:val="321"/>
          <w:jc w:val="center"/>
        </w:trPr>
        <w:tc>
          <w:tcPr>
            <w:tcW w:w="8784" w:type="dxa"/>
          </w:tcPr>
          <w:p w:rsidR="002C5088" w:rsidRPr="004A3525" w:rsidRDefault="002C5088" w:rsidP="004A3525">
            <w:pPr>
              <w:pStyle w:val="a9"/>
              <w:numPr>
                <w:ilvl w:val="0"/>
                <w:numId w:val="137"/>
              </w:numPr>
              <w:spacing w:after="0"/>
            </w:pPr>
            <w:r w:rsidRPr="004A3525">
              <w:t>Установите последовательность этапов выполнения процессором элементарных операций</w:t>
            </w:r>
          </w:p>
        </w:tc>
      </w:tr>
      <w:tr w:rsidR="002C5088" w:rsidRPr="006307DA" w:rsidTr="002C5088">
        <w:trPr>
          <w:cantSplit/>
          <w:trHeight w:val="283"/>
          <w:jc w:val="center"/>
        </w:trPr>
        <w:tc>
          <w:tcPr>
            <w:tcW w:w="8784" w:type="dxa"/>
            <w:vAlign w:val="center"/>
          </w:tcPr>
          <w:p w:rsidR="002C5088" w:rsidRPr="004A3525" w:rsidRDefault="002C5088" w:rsidP="004A3525">
            <w:pPr>
              <w:pStyle w:val="a9"/>
              <w:numPr>
                <w:ilvl w:val="0"/>
                <w:numId w:val="137"/>
              </w:numPr>
              <w:spacing w:after="0" w:line="240" w:lineRule="auto"/>
              <w:rPr>
                <w:iCs/>
                <w:sz w:val="22"/>
              </w:rPr>
            </w:pPr>
            <w:r w:rsidRPr="004A3525">
              <w:rPr>
                <w:iCs/>
                <w:sz w:val="22"/>
              </w:rPr>
              <w:t>В чем преимущества оптоволоконного кабеля перед медным?</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autoSpaceDE w:val="0"/>
              <w:autoSpaceDN w:val="0"/>
              <w:adjustRightInd w:val="0"/>
              <w:spacing w:after="0" w:line="240" w:lineRule="auto"/>
              <w:rPr>
                <w:color w:val="000000"/>
                <w:sz w:val="22"/>
                <w:shd w:val="clear" w:color="auto" w:fill="FFFFFF"/>
              </w:rPr>
            </w:pPr>
            <w:r w:rsidRPr="004A3525">
              <w:rPr>
                <w:color w:val="000000"/>
                <w:sz w:val="22"/>
                <w:shd w:val="clear" w:color="auto" w:fill="FFFFFF"/>
              </w:rPr>
              <w:t>Сопоставьте описание с названием топологии</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rPr>
                <w:shd w:val="clear" w:color="auto" w:fill="FCFDFD"/>
              </w:rPr>
            </w:pPr>
            <w:r w:rsidRPr="004A3525">
              <w:rPr>
                <w:sz w:val="22"/>
                <w:shd w:val="clear" w:color="auto" w:fill="FCFDFD"/>
              </w:rPr>
              <w:t xml:space="preserve">Основные характеристики центрального процессора это … </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rPr>
                <w:color w:val="FF00FF"/>
                <w:shd w:val="clear" w:color="auto" w:fill="FCFDFD"/>
              </w:rPr>
            </w:pPr>
            <w:r w:rsidRPr="004A3525">
              <w:rPr>
                <w:sz w:val="22"/>
                <w:shd w:val="clear" w:color="auto" w:fill="FCFDFD"/>
              </w:rPr>
              <w:t>Какое действие нужно попробовать осуществить для определения причины неисправности в следующем случае: компьютер включается, нет изображения, загрузка не происходит?</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line="240" w:lineRule="auto"/>
              <w:rPr>
                <w:sz w:val="22"/>
              </w:rPr>
            </w:pPr>
            <w:r w:rsidRPr="004A3525">
              <w:rPr>
                <w:sz w:val="22"/>
              </w:rPr>
              <w:t xml:space="preserve">Какой из вариантов правильно отображает способ смены каталога по относительному пути в ОС </w:t>
            </w:r>
            <w:proofErr w:type="spellStart"/>
            <w:r w:rsidRPr="004A3525">
              <w:rPr>
                <w:sz w:val="22"/>
              </w:rPr>
              <w:t>Linux</w:t>
            </w:r>
            <w:proofErr w:type="spellEnd"/>
            <w:r w:rsidRPr="004A3525">
              <w:rPr>
                <w:sz w:val="22"/>
              </w:rPr>
              <w:t>?</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line="240" w:lineRule="auto"/>
              <w:rPr>
                <w:sz w:val="22"/>
              </w:rPr>
            </w:pPr>
            <w:r w:rsidRPr="004A3525">
              <w:rPr>
                <w:sz w:val="22"/>
              </w:rPr>
              <w:t>Какой из каталогов содержит файлы, необходимые для загрузки и функционирования системы?</w:t>
            </w:r>
          </w:p>
        </w:tc>
      </w:tr>
      <w:tr w:rsidR="002C5088" w:rsidRPr="006307DA" w:rsidTr="002C5088">
        <w:trPr>
          <w:cantSplit/>
          <w:jc w:val="center"/>
        </w:trPr>
        <w:tc>
          <w:tcPr>
            <w:tcW w:w="8784" w:type="dxa"/>
          </w:tcPr>
          <w:p w:rsidR="002C5088" w:rsidRPr="004A3525" w:rsidRDefault="002C5088" w:rsidP="004A3525">
            <w:pPr>
              <w:pStyle w:val="a9"/>
              <w:numPr>
                <w:ilvl w:val="0"/>
                <w:numId w:val="137"/>
              </w:numPr>
              <w:suppressAutoHyphens/>
              <w:spacing w:after="0" w:line="240" w:lineRule="auto"/>
              <w:rPr>
                <w:sz w:val="22"/>
              </w:rPr>
            </w:pPr>
            <w:r w:rsidRPr="004A3525">
              <w:rPr>
                <w:sz w:val="22"/>
              </w:rPr>
              <w:t>Какая разновидность функциональных шин передает служебные сигналы: записи\считывания; готовность передачи данных; аппаратного прерывания?</w:t>
            </w:r>
          </w:p>
        </w:tc>
      </w:tr>
      <w:tr w:rsidR="002C5088" w:rsidRPr="006307DA" w:rsidTr="002C5088">
        <w:trPr>
          <w:cantSplit/>
          <w:jc w:val="center"/>
        </w:trPr>
        <w:tc>
          <w:tcPr>
            <w:tcW w:w="8784" w:type="dxa"/>
          </w:tcPr>
          <w:p w:rsidR="002C5088" w:rsidRPr="004A3525" w:rsidRDefault="002C5088" w:rsidP="004A3525">
            <w:pPr>
              <w:pStyle w:val="a9"/>
              <w:numPr>
                <w:ilvl w:val="0"/>
                <w:numId w:val="137"/>
              </w:numPr>
              <w:suppressAutoHyphens/>
              <w:spacing w:after="0" w:line="240" w:lineRule="auto"/>
              <w:rPr>
                <w:sz w:val="22"/>
              </w:rPr>
            </w:pPr>
            <w:r w:rsidRPr="004A3525">
              <w:rPr>
                <w:sz w:val="22"/>
              </w:rPr>
              <w:t>Верно или не верно? «Указатель стека – ячейка ОЗУ, хранящая адрес следующего регистра для стека».</w:t>
            </w:r>
          </w:p>
        </w:tc>
      </w:tr>
      <w:tr w:rsidR="002C5088" w:rsidRPr="006307DA" w:rsidTr="002C5088">
        <w:trPr>
          <w:cantSplit/>
          <w:jc w:val="center"/>
        </w:trPr>
        <w:tc>
          <w:tcPr>
            <w:tcW w:w="8784" w:type="dxa"/>
          </w:tcPr>
          <w:p w:rsidR="002C5088" w:rsidRPr="004A3525" w:rsidRDefault="002C5088" w:rsidP="004A3525">
            <w:pPr>
              <w:pStyle w:val="a9"/>
              <w:numPr>
                <w:ilvl w:val="0"/>
                <w:numId w:val="137"/>
              </w:numPr>
              <w:suppressAutoHyphens/>
              <w:spacing w:after="0" w:line="240" w:lineRule="auto"/>
              <w:rPr>
                <w:sz w:val="22"/>
              </w:rPr>
            </w:pPr>
            <w:r w:rsidRPr="004A3525">
              <w:rPr>
                <w:sz w:val="22"/>
              </w:rPr>
              <w:t>Принстонская архитектура предполагает?</w:t>
            </w:r>
          </w:p>
        </w:tc>
      </w:tr>
      <w:tr w:rsidR="002C5088" w:rsidRPr="006307DA" w:rsidTr="002C5088">
        <w:trPr>
          <w:cantSplit/>
          <w:jc w:val="center"/>
        </w:trPr>
        <w:tc>
          <w:tcPr>
            <w:tcW w:w="8784" w:type="dxa"/>
          </w:tcPr>
          <w:p w:rsidR="002C5088" w:rsidRPr="004A3525" w:rsidRDefault="002C5088" w:rsidP="004A3525">
            <w:pPr>
              <w:pStyle w:val="a9"/>
              <w:numPr>
                <w:ilvl w:val="0"/>
                <w:numId w:val="137"/>
              </w:numPr>
              <w:suppressAutoHyphens/>
              <w:spacing w:after="0" w:line="240" w:lineRule="auto"/>
              <w:rPr>
                <w:sz w:val="22"/>
              </w:rPr>
            </w:pPr>
            <w:r w:rsidRPr="004A3525">
              <w:rPr>
                <w:sz w:val="22"/>
              </w:rPr>
              <w:t>К доступным блокам однокристального МП относится?</w:t>
            </w:r>
          </w:p>
        </w:tc>
      </w:tr>
      <w:tr w:rsidR="002C5088" w:rsidRPr="006307DA" w:rsidTr="002C5088">
        <w:trPr>
          <w:cantSplit/>
          <w:jc w:val="center"/>
        </w:trPr>
        <w:tc>
          <w:tcPr>
            <w:tcW w:w="8784" w:type="dxa"/>
          </w:tcPr>
          <w:p w:rsidR="002C5088" w:rsidRPr="004A3525" w:rsidRDefault="002C5088" w:rsidP="004A3525">
            <w:pPr>
              <w:pStyle w:val="a9"/>
              <w:numPr>
                <w:ilvl w:val="0"/>
                <w:numId w:val="137"/>
              </w:numPr>
              <w:suppressAutoHyphens/>
              <w:spacing w:after="0" w:line="240" w:lineRule="auto"/>
              <w:rPr>
                <w:sz w:val="22"/>
              </w:rPr>
            </w:pPr>
            <w:r w:rsidRPr="004A3525">
              <w:rPr>
                <w:sz w:val="22"/>
              </w:rPr>
              <w:t>Что такое счетчик команд?</w:t>
            </w:r>
          </w:p>
        </w:tc>
      </w:tr>
      <w:tr w:rsidR="002C5088" w:rsidRPr="006307DA" w:rsidTr="002C5088">
        <w:trPr>
          <w:cantSplit/>
          <w:jc w:val="center"/>
        </w:trPr>
        <w:tc>
          <w:tcPr>
            <w:tcW w:w="8784" w:type="dxa"/>
          </w:tcPr>
          <w:p w:rsidR="002C5088" w:rsidRPr="004A3525" w:rsidRDefault="002C5088" w:rsidP="004A3525">
            <w:pPr>
              <w:pStyle w:val="a9"/>
              <w:numPr>
                <w:ilvl w:val="0"/>
                <w:numId w:val="137"/>
              </w:numPr>
              <w:suppressAutoHyphens/>
              <w:spacing w:after="0" w:line="240" w:lineRule="auto"/>
              <w:rPr>
                <w:sz w:val="22"/>
              </w:rPr>
            </w:pPr>
            <w:r w:rsidRPr="004A3525">
              <w:rPr>
                <w:sz w:val="22"/>
              </w:rPr>
              <w:t>Концепция вычислительной машины фон Неймана предполагает:</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Укажите напряжение питания, которое не может подаваться на разъем SATA:</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lastRenderedPageBreak/>
              <w:t>Какой из предложенных стандартов поддерживает передачу аудио и видео по одному кабелю?</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Как называется шина, предназначенная для соединения внешних устройств с компьютерами?</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 xml:space="preserve">Какое напряжение подается по красному проводу (Вольт, </w:t>
            </w:r>
            <w:r w:rsidRPr="004A3525">
              <w:rPr>
                <w:lang w:val="en-US"/>
              </w:rPr>
              <w:t>V</w:t>
            </w:r>
            <w:r w:rsidRPr="004A3525">
              <w:t>)?</w:t>
            </w:r>
          </w:p>
          <w:p w:rsidR="002C5088" w:rsidRPr="004A3525" w:rsidRDefault="002C5088" w:rsidP="004A3525">
            <w:pPr>
              <w:pStyle w:val="a9"/>
              <w:numPr>
                <w:ilvl w:val="0"/>
                <w:numId w:val="137"/>
              </w:numPr>
              <w:spacing w:after="0"/>
            </w:pPr>
            <w:r>
              <w:rPr>
                <w:noProof/>
                <w:lang w:eastAsia="ru-RU"/>
              </w:rPr>
              <w:drawing>
                <wp:inline distT="0" distB="0" distL="0" distR="0" wp14:anchorId="18F101C8" wp14:editId="70DE0B01">
                  <wp:extent cx="1581150" cy="767493"/>
                  <wp:effectExtent l="0" t="0" r="0" b="0"/>
                  <wp:docPr id="26" name="Рисунок 26" descr="hello_html_m6acdd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6acddd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1583" cy="777411"/>
                          </a:xfrm>
                          <a:prstGeom prst="rect">
                            <a:avLst/>
                          </a:prstGeom>
                          <a:noFill/>
                          <a:ln>
                            <a:noFill/>
                          </a:ln>
                        </pic:spPr>
                      </pic:pic>
                    </a:graphicData>
                  </a:graphic>
                </wp:inline>
              </w:drawing>
            </w:r>
          </w:p>
          <w:p w:rsidR="002C5088" w:rsidRPr="004A3525" w:rsidRDefault="002C5088" w:rsidP="004A3525">
            <w:pPr>
              <w:pStyle w:val="a9"/>
              <w:numPr>
                <w:ilvl w:val="0"/>
                <w:numId w:val="137"/>
              </w:numPr>
              <w:spacing w:after="0"/>
            </w:pPr>
            <w:r w:rsidRPr="004A3525">
              <w:t xml:space="preserve">В ответе укажите только цифру </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 xml:space="preserve">Установите соответствие между типами </w:t>
            </w:r>
            <w:r w:rsidRPr="004A3525">
              <w:rPr>
                <w:lang w:val="en-US"/>
              </w:rPr>
              <w:t>USB</w:t>
            </w:r>
            <w:r w:rsidRPr="004A3525">
              <w:t xml:space="preserve"> и их скоростью передачи данных</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 xml:space="preserve">Установите соответствие между спецификацией интерфейса </w:t>
            </w:r>
            <w:r w:rsidRPr="004A3525">
              <w:rPr>
                <w:lang w:val="en-US"/>
              </w:rPr>
              <w:t>HDMI</w:t>
            </w:r>
            <w:r w:rsidRPr="004A3525">
              <w:t xml:space="preserve"> и его описанием</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Установите порядок цветов жил прямого кабеля (стандарт EIA/TIA-568B)</w:t>
            </w:r>
          </w:p>
        </w:tc>
      </w:tr>
      <w:tr w:rsidR="002C5088" w:rsidRPr="006307DA" w:rsidTr="002C5088">
        <w:trPr>
          <w:cantSplit/>
          <w:jc w:val="center"/>
        </w:trPr>
        <w:tc>
          <w:tcPr>
            <w:tcW w:w="8784" w:type="dxa"/>
          </w:tcPr>
          <w:p w:rsidR="002C5088" w:rsidRPr="004A3525" w:rsidRDefault="002C5088" w:rsidP="004A3525">
            <w:pPr>
              <w:pStyle w:val="a9"/>
              <w:numPr>
                <w:ilvl w:val="0"/>
                <w:numId w:val="137"/>
              </w:numPr>
              <w:spacing w:after="0"/>
            </w:pPr>
            <w:r w:rsidRPr="004A3525">
              <w:t>Установите последовательность составляющих HDMI-кабеля, начиная с внешней части</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line="240" w:lineRule="auto"/>
              <w:rPr>
                <w:sz w:val="22"/>
              </w:rPr>
            </w:pPr>
            <w:r w:rsidRPr="004A3525">
              <w:rPr>
                <w:sz w:val="22"/>
              </w:rPr>
              <w:t xml:space="preserve">На каких частотах работает </w:t>
            </w:r>
            <w:proofErr w:type="spellStart"/>
            <w:r w:rsidRPr="004A3525">
              <w:rPr>
                <w:sz w:val="22"/>
              </w:rPr>
              <w:t>WiFi</w:t>
            </w:r>
            <w:proofErr w:type="spellEnd"/>
            <w:r w:rsidRPr="004A3525">
              <w:rPr>
                <w:sz w:val="22"/>
              </w:rPr>
              <w:t>?</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line="240" w:lineRule="auto"/>
              <w:rPr>
                <w:sz w:val="22"/>
              </w:rPr>
            </w:pPr>
            <w:r w:rsidRPr="004A3525">
              <w:rPr>
                <w:sz w:val="22"/>
              </w:rPr>
              <w:t xml:space="preserve">Что такое </w:t>
            </w:r>
            <w:proofErr w:type="spellStart"/>
            <w:r w:rsidRPr="004A3525">
              <w:rPr>
                <w:sz w:val="22"/>
              </w:rPr>
              <w:t>PoE</w:t>
            </w:r>
            <w:proofErr w:type="spellEnd"/>
            <w:r w:rsidRPr="004A3525">
              <w:rPr>
                <w:sz w:val="22"/>
              </w:rPr>
              <w:t>?</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line="240" w:lineRule="auto"/>
              <w:rPr>
                <w:sz w:val="22"/>
              </w:rPr>
            </w:pPr>
            <w:r w:rsidRPr="004A3525">
              <w:rPr>
                <w:sz w:val="22"/>
              </w:rPr>
              <w:t>Сколько адресов будет доступно с префиксом /27?</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line="240" w:lineRule="auto"/>
              <w:rPr>
                <w:sz w:val="22"/>
              </w:rPr>
            </w:pPr>
            <w:r w:rsidRPr="004A3525">
              <w:rPr>
                <w:sz w:val="22"/>
              </w:rPr>
              <w:t>Чем отличается TCP от UDP?</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line="240" w:lineRule="auto"/>
              <w:rPr>
                <w:sz w:val="22"/>
              </w:rPr>
            </w:pPr>
            <w:r w:rsidRPr="004A3525">
              <w:rPr>
                <w:sz w:val="22"/>
              </w:rPr>
              <w:t xml:space="preserve">Какой диапазон </w:t>
            </w:r>
            <w:proofErr w:type="spellStart"/>
            <w:r w:rsidRPr="004A3525">
              <w:rPr>
                <w:sz w:val="22"/>
              </w:rPr>
              <w:t>ip</w:t>
            </w:r>
            <w:proofErr w:type="spellEnd"/>
            <w:r w:rsidRPr="004A3525">
              <w:rPr>
                <w:sz w:val="22"/>
              </w:rPr>
              <w:t>-адресов относится к классу С?</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line="240" w:lineRule="auto"/>
              <w:rPr>
                <w:sz w:val="22"/>
              </w:rPr>
            </w:pPr>
            <w:r w:rsidRPr="004A3525">
              <w:rPr>
                <w:sz w:val="22"/>
              </w:rPr>
              <w:t>Маске __________ соответствует префикс /27</w:t>
            </w:r>
          </w:p>
        </w:tc>
      </w:tr>
      <w:tr w:rsidR="002C5088" w:rsidRPr="002C5088" w:rsidTr="002C5088">
        <w:trPr>
          <w:cantSplit/>
          <w:trHeight w:val="314"/>
          <w:jc w:val="center"/>
        </w:trPr>
        <w:tc>
          <w:tcPr>
            <w:tcW w:w="8784" w:type="dxa"/>
            <w:vAlign w:val="center"/>
          </w:tcPr>
          <w:p w:rsidR="002C5088" w:rsidRPr="004A3525" w:rsidRDefault="002C5088" w:rsidP="004A3525">
            <w:pPr>
              <w:pStyle w:val="a9"/>
              <w:numPr>
                <w:ilvl w:val="0"/>
                <w:numId w:val="137"/>
              </w:numPr>
              <w:spacing w:after="0" w:line="240" w:lineRule="auto"/>
              <w:rPr>
                <w:sz w:val="22"/>
              </w:rPr>
            </w:pPr>
            <w:r w:rsidRPr="004A3525">
              <w:rPr>
                <w:sz w:val="22"/>
              </w:rPr>
              <w:t>Результат какой команды приведен на рисунке ниже?</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line="240" w:lineRule="auto"/>
              <w:rPr>
                <w:sz w:val="22"/>
              </w:rPr>
            </w:pPr>
            <w:r w:rsidRPr="004A3525">
              <w:rPr>
                <w:sz w:val="22"/>
              </w:rPr>
              <w:t>За процессор и память отвечает мост чипсета</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line="240" w:lineRule="auto"/>
              <w:rPr>
                <w:sz w:val="22"/>
              </w:rPr>
            </w:pPr>
            <w:r w:rsidRPr="004A3525">
              <w:rPr>
                <w:sz w:val="22"/>
              </w:rPr>
              <w:t>Считывание информации с жёсткого диска(HDD) происходит при помощи</w:t>
            </w:r>
          </w:p>
        </w:tc>
      </w:tr>
      <w:tr w:rsidR="002C5088" w:rsidRPr="006307DA" w:rsidTr="002C5088">
        <w:trPr>
          <w:cantSplit/>
          <w:trHeight w:val="169"/>
          <w:jc w:val="center"/>
        </w:trPr>
        <w:tc>
          <w:tcPr>
            <w:tcW w:w="8784" w:type="dxa"/>
            <w:vAlign w:val="center"/>
          </w:tcPr>
          <w:p w:rsidR="002C5088" w:rsidRPr="004A3525" w:rsidRDefault="002C5088" w:rsidP="004A3525">
            <w:pPr>
              <w:pStyle w:val="a9"/>
              <w:numPr>
                <w:ilvl w:val="0"/>
                <w:numId w:val="137"/>
              </w:numPr>
              <w:spacing w:after="0"/>
              <w:rPr>
                <w:sz w:val="22"/>
                <w:shd w:val="clear" w:color="auto" w:fill="FCFDFD"/>
              </w:rPr>
            </w:pPr>
            <w:r w:rsidRPr="004A3525">
              <w:rPr>
                <w:sz w:val="22"/>
                <w:shd w:val="clear" w:color="auto" w:fill="FCFDFD"/>
              </w:rPr>
              <w:t xml:space="preserve">Что такое FLASH </w:t>
            </w:r>
            <w:proofErr w:type="gramStart"/>
            <w:r w:rsidRPr="004A3525">
              <w:rPr>
                <w:sz w:val="22"/>
                <w:shd w:val="clear" w:color="auto" w:fill="FCFDFD"/>
              </w:rPr>
              <w:t>ROM ?</w:t>
            </w:r>
            <w:proofErr w:type="gramEnd"/>
            <w:r w:rsidRPr="004A3525">
              <w:rPr>
                <w:sz w:val="22"/>
                <w:shd w:val="clear" w:color="auto" w:fill="FCFDFD"/>
              </w:rPr>
              <w:t xml:space="preserve">  (выберите один ответ)</w:t>
            </w:r>
          </w:p>
        </w:tc>
      </w:tr>
      <w:tr w:rsidR="002C5088" w:rsidRPr="006307DA" w:rsidTr="002C5088">
        <w:trPr>
          <w:cantSplit/>
          <w:trHeight w:val="242"/>
          <w:jc w:val="center"/>
        </w:trPr>
        <w:tc>
          <w:tcPr>
            <w:tcW w:w="8784" w:type="dxa"/>
            <w:vAlign w:val="center"/>
          </w:tcPr>
          <w:p w:rsidR="002C5088" w:rsidRPr="004A3525" w:rsidRDefault="002C5088" w:rsidP="004A3525">
            <w:pPr>
              <w:pStyle w:val="a9"/>
              <w:numPr>
                <w:ilvl w:val="0"/>
                <w:numId w:val="137"/>
              </w:numPr>
              <w:spacing w:after="0"/>
              <w:rPr>
                <w:sz w:val="22"/>
              </w:rPr>
            </w:pPr>
            <w:r w:rsidRPr="004A3525">
              <w:rPr>
                <w:sz w:val="22"/>
              </w:rPr>
              <w:t xml:space="preserve">Плоттер - это устройство для …  </w:t>
            </w:r>
            <w:r w:rsidRPr="004A3525">
              <w:rPr>
                <w:i/>
                <w:sz w:val="22"/>
              </w:rPr>
              <w:t>(выберите один ответ)</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rPr>
                <w:sz w:val="22"/>
                <w:shd w:val="clear" w:color="auto" w:fill="FCFDFD"/>
              </w:rPr>
            </w:pPr>
            <w:r w:rsidRPr="004A3525">
              <w:rPr>
                <w:sz w:val="22"/>
                <w:shd w:val="clear" w:color="auto" w:fill="FCFDFD"/>
                <w:lang w:val="en-US"/>
              </w:rPr>
              <w:t xml:space="preserve">BIOS (Basic Input Output System) – </w:t>
            </w:r>
            <w:r w:rsidRPr="004A3525">
              <w:rPr>
                <w:sz w:val="22"/>
                <w:shd w:val="clear" w:color="auto" w:fill="FCFDFD"/>
              </w:rPr>
              <w:t>это</w:t>
            </w:r>
            <w:r w:rsidRPr="004A3525">
              <w:rPr>
                <w:sz w:val="22"/>
                <w:shd w:val="clear" w:color="auto" w:fill="FCFDFD"/>
                <w:lang w:val="en-US"/>
              </w:rPr>
              <w:t xml:space="preserve"> … </w:t>
            </w:r>
            <w:r w:rsidRPr="004A3525">
              <w:rPr>
                <w:sz w:val="22"/>
                <w:shd w:val="clear" w:color="auto" w:fill="FCFDFD"/>
              </w:rPr>
              <w:t>(выберите один ответ)</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autoSpaceDE w:val="0"/>
              <w:autoSpaceDN w:val="0"/>
              <w:adjustRightInd w:val="0"/>
              <w:spacing w:after="0" w:line="240" w:lineRule="auto"/>
              <w:rPr>
                <w:sz w:val="22"/>
              </w:rPr>
            </w:pPr>
            <w:r w:rsidRPr="004A3525">
              <w:rPr>
                <w:sz w:val="22"/>
              </w:rPr>
              <w:t>В чём отличия стандартов 100BaseТX и 100BaseFX:</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autoSpaceDE w:val="0"/>
              <w:autoSpaceDN w:val="0"/>
              <w:adjustRightInd w:val="0"/>
              <w:spacing w:after="0" w:line="240" w:lineRule="auto"/>
              <w:rPr>
                <w:i/>
                <w:iCs/>
                <w:sz w:val="22"/>
              </w:rPr>
            </w:pPr>
            <w:r w:rsidRPr="004A3525">
              <w:rPr>
                <w:sz w:val="22"/>
              </w:rPr>
              <w:t>Для чего используется переплетение проводов в витой паре?</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autoSpaceDE w:val="0"/>
              <w:autoSpaceDN w:val="0"/>
              <w:adjustRightInd w:val="0"/>
              <w:spacing w:after="0" w:line="240" w:lineRule="auto"/>
              <w:rPr>
                <w:i/>
                <w:iCs/>
                <w:sz w:val="22"/>
              </w:rPr>
            </w:pPr>
            <w:r w:rsidRPr="004A3525">
              <w:rPr>
                <w:sz w:val="22"/>
              </w:rPr>
              <w:t>Какие функции выполняет NAT?</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autoSpaceDE w:val="0"/>
              <w:autoSpaceDN w:val="0"/>
              <w:adjustRightInd w:val="0"/>
              <w:spacing w:after="0" w:line="240" w:lineRule="auto"/>
              <w:rPr>
                <w:sz w:val="22"/>
              </w:rPr>
            </w:pPr>
            <w:r w:rsidRPr="004A3525">
              <w:rPr>
                <w:sz w:val="22"/>
              </w:rPr>
              <w:t>Вы добавили к вашей сети еще 20 компьютеров. Сеть разбита концентратором на два сегмента, длина каждого из них не превышает допустимую стандартом. Однако сеть работает крайне нестабильно и медленно. Как с наименьшими затратами восстановить работоспособность сети?</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autoSpaceDE w:val="0"/>
              <w:autoSpaceDN w:val="0"/>
              <w:adjustRightInd w:val="0"/>
              <w:spacing w:after="0" w:line="240" w:lineRule="auto"/>
              <w:rPr>
                <w:sz w:val="22"/>
              </w:rPr>
            </w:pPr>
            <w:r w:rsidRPr="004A3525">
              <w:rPr>
                <w:sz w:val="22"/>
              </w:rPr>
              <w:t>Какое из следующих устройств, принимает решение о дальнейшем перемещении пакета из внутренней сети во внешнюю и обратно:</w:t>
            </w:r>
          </w:p>
        </w:tc>
      </w:tr>
      <w:tr w:rsidR="002C5088" w:rsidRPr="006307DA" w:rsidTr="002C5088">
        <w:trPr>
          <w:cantSplit/>
          <w:jc w:val="center"/>
        </w:trPr>
        <w:tc>
          <w:tcPr>
            <w:tcW w:w="8784" w:type="dxa"/>
            <w:vAlign w:val="center"/>
          </w:tcPr>
          <w:p w:rsidR="002C5088" w:rsidRPr="004A3525" w:rsidRDefault="002C5088" w:rsidP="004A3525">
            <w:pPr>
              <w:pStyle w:val="a9"/>
              <w:numPr>
                <w:ilvl w:val="0"/>
                <w:numId w:val="137"/>
              </w:numPr>
              <w:spacing w:after="0"/>
              <w:rPr>
                <w:sz w:val="22"/>
              </w:rPr>
            </w:pPr>
            <w:r w:rsidRPr="004A3525">
              <w:rPr>
                <w:sz w:val="22"/>
              </w:rPr>
              <w:t xml:space="preserve">Какая из перечисленных задач выполняется протоколами </w:t>
            </w:r>
            <w:proofErr w:type="gramStart"/>
            <w:r w:rsidRPr="004A3525">
              <w:rPr>
                <w:sz w:val="22"/>
              </w:rPr>
              <w:t xml:space="preserve">маршрутизации?  </w:t>
            </w:r>
            <w:proofErr w:type="gramEnd"/>
          </w:p>
        </w:tc>
      </w:tr>
    </w:tbl>
    <w:p w:rsidR="004F6E8D" w:rsidRDefault="004F6E8D" w:rsidP="00AF7C64">
      <w:pPr>
        <w:tabs>
          <w:tab w:val="left" w:pos="0"/>
          <w:tab w:val="left" w:pos="709"/>
        </w:tabs>
        <w:spacing w:after="0" w:line="360" w:lineRule="auto"/>
        <w:ind w:firstLine="709"/>
        <w:jc w:val="both"/>
        <w:rPr>
          <w:rFonts w:eastAsia="Times New Roman"/>
          <w:b/>
          <w:sz w:val="24"/>
          <w:szCs w:val="24"/>
        </w:rPr>
      </w:pPr>
      <w:r w:rsidRPr="00BE33EE">
        <w:rPr>
          <w:rFonts w:eastAsia="Times New Roman"/>
          <w:b/>
          <w:sz w:val="24"/>
          <w:szCs w:val="24"/>
        </w:rPr>
        <w:br w:type="page"/>
      </w:r>
    </w:p>
    <w:p w:rsidR="00744396" w:rsidRDefault="00744396" w:rsidP="00AF7C64">
      <w:pPr>
        <w:tabs>
          <w:tab w:val="left" w:pos="0"/>
          <w:tab w:val="left" w:pos="709"/>
        </w:tabs>
        <w:spacing w:after="0" w:line="360" w:lineRule="auto"/>
        <w:ind w:firstLine="709"/>
        <w:jc w:val="both"/>
        <w:rPr>
          <w:rFonts w:eastAsia="Times New Roman"/>
          <w:b/>
          <w:sz w:val="24"/>
          <w:szCs w:val="24"/>
        </w:rPr>
        <w:sectPr w:rsidR="00744396" w:rsidSect="002439D0">
          <w:headerReference w:type="default" r:id="rId12"/>
          <w:pgSz w:w="11906" w:h="16838"/>
          <w:pgMar w:top="1134" w:right="707" w:bottom="1134" w:left="1134" w:header="709" w:footer="709" w:gutter="0"/>
          <w:cols w:space="708"/>
          <w:titlePg/>
          <w:docGrid w:linePitch="381"/>
        </w:sectPr>
      </w:pPr>
    </w:p>
    <w:p w:rsidR="0002239C" w:rsidRPr="002A1D2B" w:rsidRDefault="0002239C" w:rsidP="0002239C">
      <w:pPr>
        <w:kinsoku w:val="0"/>
        <w:overflowPunct w:val="0"/>
        <w:spacing w:before="240" w:after="0" w:line="240" w:lineRule="auto"/>
        <w:ind w:left="709" w:right="851"/>
        <w:jc w:val="center"/>
        <w:textAlignment w:val="baseline"/>
        <w:rPr>
          <w:b/>
          <w:sz w:val="24"/>
        </w:rPr>
      </w:pPr>
      <w:r w:rsidRPr="00DB6B0F">
        <w:rPr>
          <w:b/>
          <w:sz w:val="24"/>
        </w:rPr>
        <w:lastRenderedPageBreak/>
        <w:t>ПРАКТИЧЕСКО</w:t>
      </w:r>
      <w:r>
        <w:rPr>
          <w:b/>
          <w:sz w:val="24"/>
        </w:rPr>
        <w:t>Е</w:t>
      </w:r>
      <w:r w:rsidRPr="00DB6B0F">
        <w:rPr>
          <w:b/>
          <w:sz w:val="24"/>
        </w:rPr>
        <w:t xml:space="preserve"> ЗАДАНИ</w:t>
      </w:r>
      <w:r>
        <w:rPr>
          <w:b/>
          <w:sz w:val="24"/>
        </w:rPr>
        <w:t>Е</w:t>
      </w:r>
      <w:r w:rsidRPr="00DB6B0F">
        <w:rPr>
          <w:b/>
          <w:sz w:val="24"/>
        </w:rPr>
        <w:t xml:space="preserve"> I </w:t>
      </w:r>
      <w:r w:rsidRPr="002A1D2B">
        <w:rPr>
          <w:b/>
          <w:sz w:val="24"/>
        </w:rPr>
        <w:t>УРОВНЯ</w:t>
      </w:r>
    </w:p>
    <w:p w:rsidR="0002239C" w:rsidRDefault="0002239C" w:rsidP="0002239C">
      <w:pPr>
        <w:kinsoku w:val="0"/>
        <w:overflowPunct w:val="0"/>
        <w:spacing w:after="0" w:line="240" w:lineRule="auto"/>
        <w:ind w:left="709" w:right="851"/>
        <w:jc w:val="center"/>
        <w:textAlignment w:val="baseline"/>
        <w:rPr>
          <w:b/>
          <w:sz w:val="24"/>
        </w:rPr>
      </w:pPr>
      <w:r w:rsidRPr="00DB6B0F">
        <w:rPr>
          <w:b/>
          <w:sz w:val="24"/>
        </w:rPr>
        <w:t>«ПЕРЕВОД ПРОФЕССИОНАЛЬНОГО ТЕКСТА</w:t>
      </w:r>
      <w:r>
        <w:rPr>
          <w:b/>
          <w:sz w:val="24"/>
        </w:rPr>
        <w:t>»</w:t>
      </w:r>
    </w:p>
    <w:p w:rsidR="00A600AD" w:rsidRDefault="00A600AD" w:rsidP="00AF7C64">
      <w:pPr>
        <w:tabs>
          <w:tab w:val="left" w:pos="0"/>
          <w:tab w:val="left" w:pos="709"/>
        </w:tabs>
        <w:spacing w:after="0" w:line="360" w:lineRule="auto"/>
        <w:ind w:firstLine="709"/>
        <w:jc w:val="both"/>
        <w:rPr>
          <w:rFonts w:eastAsia="Times New Roman"/>
          <w:b/>
          <w:sz w:val="24"/>
          <w:szCs w:val="24"/>
        </w:rPr>
      </w:pPr>
    </w:p>
    <w:p w:rsidR="00A600AD" w:rsidRPr="0046121F" w:rsidRDefault="00A600AD" w:rsidP="0046121F">
      <w:pPr>
        <w:rPr>
          <w:b/>
          <w:lang w:val="en-US"/>
        </w:rPr>
      </w:pPr>
      <w:bookmarkStart w:id="6" w:name="_Toc510348049"/>
      <w:bookmarkStart w:id="7" w:name="toolbox-subscription-agreement-for-educa"/>
      <w:r w:rsidRPr="0046121F">
        <w:rPr>
          <w:b/>
          <w:lang w:val="en-US"/>
        </w:rPr>
        <w:t>TOOLBOX SUBSCRIPTION AGREEMENT FOR EDUCATION</w:t>
      </w:r>
      <w:bookmarkEnd w:id="6"/>
    </w:p>
    <w:bookmarkEnd w:id="7"/>
    <w:p w:rsidR="00A600AD" w:rsidRPr="00A600AD" w:rsidRDefault="00A600AD" w:rsidP="00A600AD">
      <w:pPr>
        <w:spacing w:before="240" w:after="240" w:line="240" w:lineRule="auto"/>
        <w:rPr>
          <w:sz w:val="24"/>
          <w:szCs w:val="22"/>
          <w:lang w:val="en-US"/>
        </w:rPr>
      </w:pPr>
      <w:r w:rsidRPr="00A600AD">
        <w:rPr>
          <w:sz w:val="24"/>
          <w:szCs w:val="22"/>
          <w:lang w:val="en-US"/>
        </w:rPr>
        <w:t>Version 3, effective as of October 1</w:t>
      </w:r>
      <w:r w:rsidRPr="00A600AD">
        <w:rPr>
          <w:sz w:val="24"/>
          <w:szCs w:val="22"/>
          <w:vertAlign w:val="superscript"/>
          <w:lang w:val="en-US"/>
        </w:rPr>
        <w:t>st</w:t>
      </w:r>
      <w:r w:rsidRPr="00A600AD">
        <w:rPr>
          <w:sz w:val="24"/>
          <w:szCs w:val="22"/>
          <w:lang w:val="en-US"/>
        </w:rPr>
        <w:t>, 2017</w:t>
      </w:r>
    </w:p>
    <w:p w:rsidR="00A600AD" w:rsidRPr="00A600AD" w:rsidRDefault="00A600AD" w:rsidP="00A600AD">
      <w:pPr>
        <w:spacing w:before="240" w:after="240" w:line="240" w:lineRule="auto"/>
        <w:rPr>
          <w:sz w:val="24"/>
          <w:szCs w:val="22"/>
          <w:lang w:val="en-US"/>
        </w:rPr>
      </w:pPr>
      <w:r w:rsidRPr="00A600AD">
        <w:rPr>
          <w:sz w:val="24"/>
          <w:szCs w:val="22"/>
          <w:lang w:val="en-US"/>
        </w:rPr>
        <w:t>IMPORTANT! READ CAREFULLY:</w:t>
      </w:r>
    </w:p>
    <w:p w:rsidR="00A600AD" w:rsidRPr="00A600AD" w:rsidRDefault="00A600AD" w:rsidP="00A600AD">
      <w:pPr>
        <w:spacing w:before="240" w:after="240" w:line="240" w:lineRule="auto"/>
        <w:rPr>
          <w:sz w:val="24"/>
          <w:szCs w:val="22"/>
          <w:lang w:val="en-US"/>
        </w:rPr>
      </w:pPr>
      <w:r w:rsidRPr="00A600AD">
        <w:rPr>
          <w:sz w:val="24"/>
          <w:szCs w:val="22"/>
          <w:lang w:val="en-US"/>
        </w:rPr>
        <w:t>THIS IS A LEGAL AGREEMENT. BY CLICKING ON THE “I AGREE” (OR SIMILAR) BUTTON THAT IS PRESENTED TO YOU AT THE TIME OF YOUR PURCHASE, OR BY DOWNLOADING, INSTALLING, COPYING, SAVING ON YOUR COMPUTER, OR OTHERWISE USING JETBRAINS SOFTWARE, SUPPORT OR PRODUCTS, YOU ARE BECOMING A PARTY TO THIS AGREEMENT, YOU DECLARE YOU HAVE THE LEGAL CAPACITY TO ENTER INTO SUCH AGREEMENT, AND YOU ARE CONSENTING TO BE BOUND BY ALL THE TERMS AND CONDITIONS SET FORTH BELOW.</w:t>
      </w:r>
    </w:p>
    <w:p w:rsidR="00A600AD" w:rsidRPr="00B72D97" w:rsidRDefault="00A600AD" w:rsidP="00A600AD">
      <w:pPr>
        <w:keepNext/>
        <w:keepLines/>
        <w:spacing w:before="300" w:after="300" w:line="240" w:lineRule="auto"/>
        <w:outlineLvl w:val="1"/>
        <w:rPr>
          <w:b/>
          <w:lang w:val="en-US"/>
        </w:rPr>
      </w:pPr>
      <w:bookmarkStart w:id="8" w:name="_Toc510348050"/>
      <w:bookmarkStart w:id="9" w:name="grant-of-rights"/>
      <w:r w:rsidRPr="00A600AD">
        <w:rPr>
          <w:rFonts w:eastAsia="Times New Roman"/>
          <w:b/>
          <w:bCs/>
          <w:sz w:val="36"/>
          <w:szCs w:val="26"/>
          <w:lang w:val="en-US"/>
        </w:rPr>
        <w:t>1</w:t>
      </w:r>
      <w:r w:rsidRPr="00B72D97">
        <w:rPr>
          <w:b/>
          <w:lang w:val="en-US"/>
        </w:rPr>
        <w:t>. GRANT OF RIGHTS</w:t>
      </w:r>
      <w:bookmarkEnd w:id="8"/>
    </w:p>
    <w:bookmarkEnd w:id="9"/>
    <w:p w:rsidR="00A600AD" w:rsidRPr="00A600AD" w:rsidRDefault="00A600AD" w:rsidP="00A600AD">
      <w:pPr>
        <w:spacing w:before="240" w:after="240" w:line="240" w:lineRule="auto"/>
        <w:rPr>
          <w:sz w:val="24"/>
          <w:szCs w:val="22"/>
          <w:lang w:val="en-US"/>
        </w:rPr>
      </w:pPr>
      <w:r w:rsidRPr="00A600AD">
        <w:rPr>
          <w:sz w:val="24"/>
          <w:szCs w:val="22"/>
          <w:lang w:val="en-US"/>
        </w:rPr>
        <w:t xml:space="preserve">1.1. Unless the Toolbox Subscription has expired or this Agreement is terminated in accordance  to the terms and conditions specified herein, </w:t>
      </w:r>
      <w:proofErr w:type="spellStart"/>
      <w:r w:rsidRPr="00A600AD">
        <w:rPr>
          <w:sz w:val="24"/>
          <w:szCs w:val="22"/>
          <w:lang w:val="en-US"/>
        </w:rPr>
        <w:t>JetBrains</w:t>
      </w:r>
      <w:proofErr w:type="spellEnd"/>
      <w:r w:rsidRPr="00A600AD">
        <w:rPr>
          <w:sz w:val="24"/>
          <w:szCs w:val="22"/>
          <w:lang w:val="en-US"/>
        </w:rPr>
        <w:t xml:space="preserve"> grants You a non-exclusive and non-transferable right to use each Product covered by the Toolbox Subscription for non-commercial, educational purposes only (including conducting academic research or providing educational services) for a period of 1 (one) year as follows:</w:t>
      </w:r>
    </w:p>
    <w:p w:rsidR="00A600AD" w:rsidRPr="00A600AD" w:rsidRDefault="00A600AD" w:rsidP="00A600AD">
      <w:pPr>
        <w:spacing w:before="240" w:after="240" w:line="240" w:lineRule="auto"/>
        <w:rPr>
          <w:sz w:val="24"/>
          <w:szCs w:val="22"/>
          <w:lang w:val="en-US"/>
        </w:rPr>
      </w:pPr>
      <w:r w:rsidRPr="00A600AD">
        <w:rPr>
          <w:sz w:val="24"/>
          <w:szCs w:val="22"/>
          <w:lang w:val="en-US"/>
        </w:rPr>
        <w:t>(A) You may:</w:t>
      </w:r>
    </w:p>
    <w:p w:rsidR="00A600AD" w:rsidRPr="00A600AD" w:rsidRDefault="00A600AD" w:rsidP="00A600AD">
      <w:pPr>
        <w:spacing w:before="240" w:after="240" w:line="240" w:lineRule="auto"/>
        <w:rPr>
          <w:sz w:val="24"/>
          <w:szCs w:val="22"/>
          <w:lang w:val="en-US"/>
        </w:rPr>
      </w:pPr>
      <w:r w:rsidRPr="00A600AD">
        <w:rPr>
          <w:sz w:val="24"/>
          <w:szCs w:val="22"/>
          <w:lang w:val="en-US"/>
        </w:rPr>
        <w:t>(</w:t>
      </w:r>
      <w:proofErr w:type="spellStart"/>
      <w:r w:rsidRPr="00A600AD">
        <w:rPr>
          <w:sz w:val="24"/>
          <w:szCs w:val="22"/>
          <w:lang w:val="en-US"/>
        </w:rPr>
        <w:t>i</w:t>
      </w:r>
      <w:proofErr w:type="spellEnd"/>
      <w:r w:rsidRPr="00A600AD">
        <w:rPr>
          <w:sz w:val="24"/>
          <w:szCs w:val="22"/>
          <w:lang w:val="en-US"/>
        </w:rPr>
        <w:t>) Install and use any version of the Product covered by the Toolbox Subscription and listed at https://www.jetbrains.com/student on any number of Clients and on any operating system supported by the Product; use software for non-commercial, educational purposes only, including conducting academic research or providing educational services; and</w:t>
      </w:r>
    </w:p>
    <w:p w:rsidR="00A600AD" w:rsidRPr="00A600AD" w:rsidRDefault="00A600AD" w:rsidP="00A600AD">
      <w:pPr>
        <w:spacing w:before="240" w:after="240" w:line="240" w:lineRule="auto"/>
        <w:rPr>
          <w:sz w:val="24"/>
          <w:szCs w:val="22"/>
          <w:lang w:val="en-US"/>
        </w:rPr>
      </w:pPr>
      <w:r w:rsidRPr="00A600AD">
        <w:rPr>
          <w:sz w:val="24"/>
          <w:szCs w:val="22"/>
          <w:lang w:val="en-US"/>
        </w:rPr>
        <w:t>(ii) Make one backup copy of the Product solely for archival purposes/security backup.</w:t>
      </w:r>
    </w:p>
    <w:p w:rsidR="00A600AD" w:rsidRPr="00A600AD" w:rsidRDefault="00A600AD" w:rsidP="00A600AD">
      <w:pPr>
        <w:spacing w:before="240" w:after="240" w:line="240" w:lineRule="auto"/>
        <w:rPr>
          <w:sz w:val="24"/>
          <w:szCs w:val="22"/>
          <w:lang w:val="en-US"/>
        </w:rPr>
      </w:pPr>
      <w:r w:rsidRPr="00A600AD">
        <w:rPr>
          <w:sz w:val="24"/>
          <w:szCs w:val="22"/>
          <w:lang w:val="en-US"/>
        </w:rPr>
        <w:t>(B) You may not:</w:t>
      </w:r>
    </w:p>
    <w:p w:rsidR="00A600AD" w:rsidRPr="00A600AD" w:rsidRDefault="00A600AD" w:rsidP="00A600AD">
      <w:pPr>
        <w:spacing w:before="240" w:after="240" w:line="240" w:lineRule="auto"/>
        <w:rPr>
          <w:sz w:val="24"/>
          <w:szCs w:val="22"/>
          <w:lang w:val="en-US"/>
        </w:rPr>
      </w:pPr>
      <w:r w:rsidRPr="00A600AD">
        <w:rPr>
          <w:sz w:val="24"/>
          <w:szCs w:val="22"/>
          <w:lang w:val="en-US"/>
        </w:rPr>
        <w:t>(</w:t>
      </w:r>
      <w:proofErr w:type="spellStart"/>
      <w:r w:rsidRPr="00A600AD">
        <w:rPr>
          <w:sz w:val="24"/>
          <w:szCs w:val="22"/>
          <w:lang w:val="en-US"/>
        </w:rPr>
        <w:t>i</w:t>
      </w:r>
      <w:proofErr w:type="spellEnd"/>
      <w:r w:rsidRPr="00A600AD">
        <w:rPr>
          <w:sz w:val="24"/>
          <w:szCs w:val="22"/>
          <w:lang w:val="en-US"/>
        </w:rPr>
        <w:t>) Rent, lease, reproduce, modify, adapt, create derivative works of, distribute, sell or transfer the Product;</w:t>
      </w:r>
    </w:p>
    <w:p w:rsidR="00A600AD" w:rsidRPr="00A600AD" w:rsidRDefault="00A600AD" w:rsidP="00A600AD">
      <w:pPr>
        <w:spacing w:before="240" w:after="240" w:line="240" w:lineRule="auto"/>
        <w:rPr>
          <w:sz w:val="24"/>
          <w:szCs w:val="22"/>
          <w:lang w:val="en-US"/>
        </w:rPr>
      </w:pPr>
      <w:r w:rsidRPr="00A600AD">
        <w:rPr>
          <w:sz w:val="24"/>
          <w:szCs w:val="22"/>
          <w:lang w:val="en-US"/>
        </w:rPr>
        <w:t xml:space="preserve">(ii) Provide access to the Product or Your </w:t>
      </w:r>
      <w:proofErr w:type="spellStart"/>
      <w:r w:rsidRPr="00A600AD">
        <w:rPr>
          <w:sz w:val="24"/>
          <w:szCs w:val="22"/>
          <w:lang w:val="en-US"/>
        </w:rPr>
        <w:t>JetBrains</w:t>
      </w:r>
      <w:proofErr w:type="spellEnd"/>
      <w:r w:rsidRPr="00A600AD">
        <w:rPr>
          <w:sz w:val="24"/>
          <w:szCs w:val="22"/>
          <w:lang w:val="en-US"/>
        </w:rPr>
        <w:t xml:space="preserve"> Account or the right to use the Product to a third party;</w:t>
      </w:r>
    </w:p>
    <w:p w:rsidR="00A600AD" w:rsidRPr="00A600AD" w:rsidRDefault="00A600AD" w:rsidP="00A600AD">
      <w:pPr>
        <w:spacing w:before="240" w:after="240" w:line="240" w:lineRule="auto"/>
        <w:rPr>
          <w:sz w:val="24"/>
          <w:szCs w:val="22"/>
          <w:lang w:val="en-US"/>
        </w:rPr>
      </w:pPr>
      <w:r w:rsidRPr="00A600AD">
        <w:rPr>
          <w:sz w:val="24"/>
          <w:szCs w:val="22"/>
          <w:lang w:val="en-US"/>
        </w:rPr>
        <w:t>(iii) Reverse engineer, decompile, disassemble, modify, translate, or make any attempt to discover the source code of, the Product;</w:t>
      </w:r>
    </w:p>
    <w:p w:rsidR="00A600AD" w:rsidRPr="00A600AD" w:rsidRDefault="00A600AD" w:rsidP="00A600AD">
      <w:pPr>
        <w:spacing w:before="240" w:after="240" w:line="240" w:lineRule="auto"/>
        <w:rPr>
          <w:sz w:val="24"/>
          <w:szCs w:val="22"/>
          <w:lang w:val="en-US"/>
        </w:rPr>
      </w:pPr>
      <w:proofErr w:type="gramStart"/>
      <w:r w:rsidRPr="00A600AD">
        <w:rPr>
          <w:sz w:val="24"/>
          <w:szCs w:val="22"/>
          <w:lang w:val="en-US"/>
        </w:rPr>
        <w:t>(iv) Remove</w:t>
      </w:r>
      <w:proofErr w:type="gramEnd"/>
      <w:r w:rsidRPr="00A600AD">
        <w:rPr>
          <w:sz w:val="24"/>
          <w:szCs w:val="22"/>
          <w:lang w:val="en-US"/>
        </w:rPr>
        <w:t xml:space="preserve"> or obscure any proprietary or other notices contained in the Product; or</w:t>
      </w:r>
    </w:p>
    <w:p w:rsidR="00A600AD" w:rsidRPr="00A600AD" w:rsidRDefault="00A600AD" w:rsidP="00A600AD">
      <w:pPr>
        <w:spacing w:before="240" w:after="240" w:line="240" w:lineRule="auto"/>
        <w:rPr>
          <w:sz w:val="24"/>
          <w:szCs w:val="22"/>
          <w:lang w:val="en-US"/>
        </w:rPr>
      </w:pPr>
      <w:r w:rsidRPr="00A600AD">
        <w:rPr>
          <w:sz w:val="24"/>
          <w:szCs w:val="22"/>
          <w:lang w:val="en-US"/>
        </w:rPr>
        <w:t>(v) Use Products for any commercial purposes.</w:t>
      </w:r>
    </w:p>
    <w:p w:rsidR="00A600AD" w:rsidRPr="00B72D97" w:rsidRDefault="00A600AD" w:rsidP="00A600AD">
      <w:pPr>
        <w:keepNext/>
        <w:keepLines/>
        <w:spacing w:before="300" w:after="300" w:line="240" w:lineRule="auto"/>
        <w:outlineLvl w:val="1"/>
        <w:rPr>
          <w:b/>
          <w:lang w:val="en-US"/>
        </w:rPr>
      </w:pPr>
      <w:bookmarkStart w:id="10" w:name="_Toc510348051"/>
      <w:bookmarkStart w:id="11" w:name="access-to-products"/>
      <w:r w:rsidRPr="00A600AD">
        <w:rPr>
          <w:rFonts w:eastAsia="Times New Roman"/>
          <w:b/>
          <w:bCs/>
          <w:sz w:val="36"/>
          <w:szCs w:val="26"/>
          <w:lang w:val="en-US"/>
        </w:rPr>
        <w:lastRenderedPageBreak/>
        <w:t xml:space="preserve">2. </w:t>
      </w:r>
      <w:r w:rsidRPr="00B72D97">
        <w:rPr>
          <w:b/>
          <w:lang w:val="en-US"/>
        </w:rPr>
        <w:t>ACCESS TO PRODUCTS</w:t>
      </w:r>
      <w:bookmarkEnd w:id="10"/>
    </w:p>
    <w:bookmarkEnd w:id="11"/>
    <w:p w:rsidR="00A600AD" w:rsidRPr="00A600AD" w:rsidRDefault="00A600AD" w:rsidP="00A600AD">
      <w:pPr>
        <w:spacing w:before="240" w:after="240" w:line="240" w:lineRule="auto"/>
        <w:rPr>
          <w:sz w:val="24"/>
          <w:szCs w:val="22"/>
          <w:lang w:val="en-US"/>
        </w:rPr>
      </w:pPr>
      <w:r w:rsidRPr="00A600AD">
        <w:rPr>
          <w:sz w:val="24"/>
          <w:szCs w:val="22"/>
          <w:lang w:val="en-US"/>
        </w:rPr>
        <w:t xml:space="preserve">2.1. You must register for a </w:t>
      </w:r>
      <w:proofErr w:type="spellStart"/>
      <w:r w:rsidRPr="00A600AD">
        <w:rPr>
          <w:sz w:val="24"/>
          <w:szCs w:val="22"/>
          <w:lang w:val="en-US"/>
        </w:rPr>
        <w:t>JetBrains</w:t>
      </w:r>
      <w:proofErr w:type="spellEnd"/>
      <w:r w:rsidRPr="00A600AD">
        <w:rPr>
          <w:sz w:val="24"/>
          <w:szCs w:val="22"/>
          <w:lang w:val="en-US"/>
        </w:rPr>
        <w:t xml:space="preserve"> Account and have Internet access in order to access or receive Products, or to renew a subscription. Any registration information that </w:t>
      </w:r>
      <w:proofErr w:type="gramStart"/>
      <w:r w:rsidRPr="00A600AD">
        <w:rPr>
          <w:sz w:val="24"/>
          <w:szCs w:val="22"/>
          <w:lang w:val="en-US"/>
        </w:rPr>
        <w:t>You</w:t>
      </w:r>
      <w:proofErr w:type="gramEnd"/>
      <w:r w:rsidRPr="00A600AD">
        <w:rPr>
          <w:sz w:val="24"/>
          <w:szCs w:val="22"/>
          <w:lang w:val="en-US"/>
        </w:rPr>
        <w:t xml:space="preserve"> provide to Us via Your </w:t>
      </w:r>
      <w:proofErr w:type="spellStart"/>
      <w:r w:rsidRPr="00A600AD">
        <w:rPr>
          <w:sz w:val="24"/>
          <w:szCs w:val="22"/>
          <w:lang w:val="en-US"/>
        </w:rPr>
        <w:t>JetBrains</w:t>
      </w:r>
      <w:proofErr w:type="spellEnd"/>
      <w:r w:rsidRPr="00A600AD">
        <w:rPr>
          <w:sz w:val="24"/>
          <w:szCs w:val="22"/>
          <w:lang w:val="en-US"/>
        </w:rPr>
        <w:t xml:space="preserve"> Account must be accurate, current and complete. You must also update </w:t>
      </w:r>
      <w:proofErr w:type="gramStart"/>
      <w:r w:rsidRPr="00A600AD">
        <w:rPr>
          <w:sz w:val="24"/>
          <w:szCs w:val="22"/>
          <w:lang w:val="en-US"/>
        </w:rPr>
        <w:t>Your</w:t>
      </w:r>
      <w:proofErr w:type="gramEnd"/>
      <w:r w:rsidRPr="00A600AD">
        <w:rPr>
          <w:sz w:val="24"/>
          <w:szCs w:val="22"/>
          <w:lang w:val="en-US"/>
        </w:rPr>
        <w:t xml:space="preserve"> information so that We may send notices, statements and other information to You by email or through Your </w:t>
      </w:r>
      <w:proofErr w:type="spellStart"/>
      <w:r w:rsidRPr="00A600AD">
        <w:rPr>
          <w:sz w:val="24"/>
          <w:szCs w:val="22"/>
          <w:lang w:val="en-US"/>
        </w:rPr>
        <w:t>JetBrains</w:t>
      </w:r>
      <w:proofErr w:type="spellEnd"/>
      <w:r w:rsidRPr="00A600AD">
        <w:rPr>
          <w:sz w:val="24"/>
          <w:szCs w:val="22"/>
          <w:lang w:val="en-US"/>
        </w:rPr>
        <w:t xml:space="preserve"> Account. You are responsible for all actions taken through </w:t>
      </w:r>
      <w:proofErr w:type="gramStart"/>
      <w:r w:rsidRPr="00A600AD">
        <w:rPr>
          <w:sz w:val="24"/>
          <w:szCs w:val="22"/>
          <w:lang w:val="en-US"/>
        </w:rPr>
        <w:t>Your</w:t>
      </w:r>
      <w:proofErr w:type="gramEnd"/>
      <w:r w:rsidRPr="00A600AD">
        <w:rPr>
          <w:sz w:val="24"/>
          <w:szCs w:val="22"/>
          <w:lang w:val="en-US"/>
        </w:rPr>
        <w:t xml:space="preserve"> accounts.</w:t>
      </w:r>
    </w:p>
    <w:p w:rsidR="00A600AD" w:rsidRPr="00A600AD" w:rsidRDefault="00A600AD" w:rsidP="00A600AD">
      <w:pPr>
        <w:spacing w:before="240" w:after="240" w:line="240" w:lineRule="auto"/>
        <w:rPr>
          <w:sz w:val="24"/>
          <w:szCs w:val="22"/>
          <w:lang w:val="en-US"/>
        </w:rPr>
      </w:pPr>
      <w:r w:rsidRPr="00A600AD">
        <w:rPr>
          <w:sz w:val="24"/>
          <w:szCs w:val="22"/>
          <w:lang w:val="en-US"/>
        </w:rPr>
        <w:t xml:space="preserve">2.2. You may use Your </w:t>
      </w:r>
      <w:proofErr w:type="spellStart"/>
      <w:r w:rsidRPr="00A600AD">
        <w:rPr>
          <w:sz w:val="24"/>
          <w:szCs w:val="22"/>
          <w:lang w:val="en-US"/>
        </w:rPr>
        <w:t>JetBrains</w:t>
      </w:r>
      <w:proofErr w:type="spellEnd"/>
      <w:r w:rsidRPr="00A600AD">
        <w:rPr>
          <w:sz w:val="24"/>
          <w:szCs w:val="22"/>
          <w:lang w:val="en-US"/>
        </w:rPr>
        <w:t xml:space="preserve"> Account credentials in the Product so </w:t>
      </w:r>
      <w:proofErr w:type="gramStart"/>
      <w:r w:rsidRPr="00A600AD">
        <w:rPr>
          <w:sz w:val="24"/>
          <w:szCs w:val="22"/>
          <w:lang w:val="en-US"/>
        </w:rPr>
        <w:t>We</w:t>
      </w:r>
      <w:proofErr w:type="gramEnd"/>
      <w:r w:rsidRPr="00A600AD">
        <w:rPr>
          <w:sz w:val="24"/>
          <w:szCs w:val="22"/>
          <w:lang w:val="en-US"/>
        </w:rPr>
        <w:t xml:space="preserve"> can verify Your rights to use the Product online. You acknowledge and agree that the Product will periodically connect to </w:t>
      </w:r>
      <w:proofErr w:type="spellStart"/>
      <w:r w:rsidRPr="00A600AD">
        <w:rPr>
          <w:sz w:val="24"/>
          <w:szCs w:val="22"/>
          <w:lang w:val="en-US"/>
        </w:rPr>
        <w:t>JetBrains</w:t>
      </w:r>
      <w:proofErr w:type="spellEnd"/>
      <w:r w:rsidRPr="00A600AD">
        <w:rPr>
          <w:sz w:val="24"/>
          <w:szCs w:val="22"/>
          <w:lang w:val="en-US"/>
        </w:rPr>
        <w:t xml:space="preserve"> servers to update this information including changes to </w:t>
      </w:r>
      <w:proofErr w:type="spellStart"/>
      <w:r w:rsidRPr="00A600AD">
        <w:rPr>
          <w:sz w:val="24"/>
          <w:szCs w:val="22"/>
          <w:lang w:val="en-US"/>
        </w:rPr>
        <w:t>JetBrains</w:t>
      </w:r>
      <w:proofErr w:type="spellEnd"/>
      <w:r w:rsidRPr="00A600AD">
        <w:rPr>
          <w:sz w:val="24"/>
          <w:szCs w:val="22"/>
          <w:lang w:val="en-US"/>
        </w:rPr>
        <w:t xml:space="preserve"> Account credentials and the Toolbox Subscription plan.</w:t>
      </w:r>
    </w:p>
    <w:p w:rsidR="00A600AD" w:rsidRPr="00A600AD" w:rsidRDefault="00A600AD" w:rsidP="00A600AD">
      <w:pPr>
        <w:spacing w:before="240" w:after="240" w:line="240" w:lineRule="auto"/>
        <w:rPr>
          <w:sz w:val="24"/>
          <w:szCs w:val="22"/>
          <w:lang w:val="en-US"/>
        </w:rPr>
      </w:pPr>
      <w:r w:rsidRPr="00A600AD">
        <w:rPr>
          <w:sz w:val="24"/>
          <w:szCs w:val="22"/>
          <w:lang w:val="en-US"/>
        </w:rPr>
        <w:t xml:space="preserve">2.3. Alternatively, You may use an offline activation code that </w:t>
      </w:r>
      <w:proofErr w:type="gramStart"/>
      <w:r w:rsidRPr="00A600AD">
        <w:rPr>
          <w:sz w:val="24"/>
          <w:szCs w:val="22"/>
          <w:lang w:val="en-US"/>
        </w:rPr>
        <w:t>You</w:t>
      </w:r>
      <w:proofErr w:type="gramEnd"/>
      <w:r w:rsidRPr="00A600AD">
        <w:rPr>
          <w:sz w:val="24"/>
          <w:szCs w:val="22"/>
          <w:lang w:val="en-US"/>
        </w:rPr>
        <w:t xml:space="preserve"> can download in Your </w:t>
      </w:r>
      <w:proofErr w:type="spellStart"/>
      <w:r w:rsidRPr="00A600AD">
        <w:rPr>
          <w:sz w:val="24"/>
          <w:szCs w:val="22"/>
          <w:lang w:val="en-US"/>
        </w:rPr>
        <w:t>JetBrains</w:t>
      </w:r>
      <w:proofErr w:type="spellEnd"/>
      <w:r w:rsidRPr="00A600AD">
        <w:rPr>
          <w:sz w:val="24"/>
          <w:szCs w:val="22"/>
          <w:lang w:val="en-US"/>
        </w:rPr>
        <w:t xml:space="preserve"> Account. If you use this option, it is </w:t>
      </w:r>
      <w:proofErr w:type="gramStart"/>
      <w:r w:rsidRPr="00A600AD">
        <w:rPr>
          <w:sz w:val="24"/>
          <w:szCs w:val="22"/>
          <w:lang w:val="en-US"/>
        </w:rPr>
        <w:t>Your</w:t>
      </w:r>
      <w:proofErr w:type="gramEnd"/>
      <w:r w:rsidRPr="00A600AD">
        <w:rPr>
          <w:sz w:val="24"/>
          <w:szCs w:val="22"/>
          <w:lang w:val="en-US"/>
        </w:rPr>
        <w:t xml:space="preserve"> responsibility to download a new activation code and apply it to the Product registration screen every time you make changes to the Toolbox Subscription or whenever a Toolbox Subscription is renewed.</w:t>
      </w:r>
    </w:p>
    <w:p w:rsidR="00A600AD" w:rsidRPr="00A600AD" w:rsidRDefault="00A600AD" w:rsidP="00A600AD">
      <w:pPr>
        <w:spacing w:before="240" w:after="240" w:line="240" w:lineRule="auto"/>
        <w:rPr>
          <w:sz w:val="24"/>
          <w:szCs w:val="22"/>
          <w:lang w:val="en-US"/>
        </w:rPr>
      </w:pPr>
      <w:r w:rsidRPr="00A600AD">
        <w:rPr>
          <w:sz w:val="24"/>
          <w:szCs w:val="22"/>
          <w:lang w:val="en-US"/>
        </w:rPr>
        <w:t xml:space="preserve">2.4. All deliveries under this Agreement will be electronic. You must have an Internet connection in order to access Your </w:t>
      </w:r>
      <w:proofErr w:type="spellStart"/>
      <w:r w:rsidRPr="00A600AD">
        <w:rPr>
          <w:sz w:val="24"/>
          <w:szCs w:val="22"/>
          <w:lang w:val="en-US"/>
        </w:rPr>
        <w:t>JetBrains</w:t>
      </w:r>
      <w:proofErr w:type="spellEnd"/>
      <w:r w:rsidRPr="00A600AD">
        <w:rPr>
          <w:sz w:val="24"/>
          <w:szCs w:val="22"/>
          <w:lang w:val="en-US"/>
        </w:rPr>
        <w:t xml:space="preserve"> Account and to receive any deliveries. For the avoidance of doubt, </w:t>
      </w:r>
      <w:proofErr w:type="gramStart"/>
      <w:r w:rsidRPr="00A600AD">
        <w:rPr>
          <w:sz w:val="24"/>
          <w:szCs w:val="22"/>
          <w:lang w:val="en-US"/>
        </w:rPr>
        <w:t>You</w:t>
      </w:r>
      <w:proofErr w:type="gramEnd"/>
      <w:r w:rsidRPr="00A600AD">
        <w:rPr>
          <w:sz w:val="24"/>
          <w:szCs w:val="22"/>
          <w:lang w:val="en-US"/>
        </w:rPr>
        <w:t xml:space="preserve"> are responsible for Product download and installation.</w:t>
      </w:r>
    </w:p>
    <w:p w:rsidR="00A600AD" w:rsidRPr="00A600AD" w:rsidRDefault="00A600AD" w:rsidP="00A600AD">
      <w:pPr>
        <w:rPr>
          <w:sz w:val="24"/>
          <w:szCs w:val="24"/>
          <w:lang w:val="en-US"/>
        </w:rPr>
      </w:pPr>
      <w:r w:rsidRPr="00A600AD">
        <w:rPr>
          <w:sz w:val="24"/>
          <w:szCs w:val="24"/>
          <w:lang w:val="en-US"/>
        </w:rPr>
        <w:t>Questions:</w:t>
      </w:r>
    </w:p>
    <w:p w:rsidR="00A600AD" w:rsidRPr="00A600AD" w:rsidRDefault="00A600AD" w:rsidP="0051047B">
      <w:pPr>
        <w:numPr>
          <w:ilvl w:val="0"/>
          <w:numId w:val="27"/>
        </w:numPr>
        <w:spacing w:before="240" w:after="240" w:line="240" w:lineRule="auto"/>
        <w:contextualSpacing/>
        <w:rPr>
          <w:sz w:val="24"/>
          <w:szCs w:val="24"/>
          <w:lang w:val="en-US"/>
        </w:rPr>
      </w:pPr>
      <w:r w:rsidRPr="00A600AD">
        <w:rPr>
          <w:sz w:val="24"/>
          <w:szCs w:val="24"/>
          <w:lang w:val="en-US"/>
        </w:rPr>
        <w:t xml:space="preserve">Is it possible to use </w:t>
      </w:r>
      <w:proofErr w:type="spellStart"/>
      <w:r w:rsidRPr="00A600AD">
        <w:rPr>
          <w:sz w:val="24"/>
          <w:szCs w:val="24"/>
          <w:lang w:val="en-US"/>
        </w:rPr>
        <w:t>JetBrains</w:t>
      </w:r>
      <w:proofErr w:type="spellEnd"/>
      <w:r w:rsidRPr="00A600AD">
        <w:rPr>
          <w:sz w:val="24"/>
          <w:szCs w:val="24"/>
          <w:lang w:val="en-US"/>
        </w:rPr>
        <w:t xml:space="preserve"> for commercial purposes?</w:t>
      </w:r>
    </w:p>
    <w:p w:rsidR="00A600AD" w:rsidRPr="00A600AD" w:rsidRDefault="00A600AD" w:rsidP="0051047B">
      <w:pPr>
        <w:numPr>
          <w:ilvl w:val="0"/>
          <w:numId w:val="27"/>
        </w:numPr>
        <w:spacing w:before="240" w:after="240" w:line="240" w:lineRule="auto"/>
        <w:contextualSpacing/>
        <w:rPr>
          <w:sz w:val="24"/>
          <w:szCs w:val="24"/>
          <w:lang w:val="en-US"/>
        </w:rPr>
      </w:pPr>
      <w:r w:rsidRPr="00A600AD">
        <w:rPr>
          <w:sz w:val="24"/>
          <w:szCs w:val="24"/>
          <w:lang w:val="en-US"/>
        </w:rPr>
        <w:t>May you install and use any version of the Product?</w:t>
      </w:r>
    </w:p>
    <w:p w:rsidR="00A600AD" w:rsidRPr="00A600AD" w:rsidRDefault="00A600AD" w:rsidP="0051047B">
      <w:pPr>
        <w:numPr>
          <w:ilvl w:val="0"/>
          <w:numId w:val="27"/>
        </w:numPr>
        <w:spacing w:before="240" w:after="240" w:line="240" w:lineRule="auto"/>
        <w:contextualSpacing/>
        <w:rPr>
          <w:sz w:val="24"/>
          <w:szCs w:val="24"/>
          <w:lang w:val="en-US"/>
        </w:rPr>
      </w:pPr>
      <w:r w:rsidRPr="00A600AD">
        <w:rPr>
          <w:sz w:val="24"/>
          <w:szCs w:val="24"/>
          <w:lang w:val="en-US"/>
        </w:rPr>
        <w:t>Is it allowed to modify, adapt the Product?</w:t>
      </w:r>
    </w:p>
    <w:p w:rsidR="00A600AD" w:rsidRPr="00A600AD" w:rsidRDefault="00A600AD" w:rsidP="0051047B">
      <w:pPr>
        <w:numPr>
          <w:ilvl w:val="0"/>
          <w:numId w:val="27"/>
        </w:numPr>
        <w:spacing w:before="240" w:after="240" w:line="240" w:lineRule="auto"/>
        <w:contextualSpacing/>
        <w:rPr>
          <w:sz w:val="24"/>
          <w:szCs w:val="24"/>
          <w:lang w:val="en-US"/>
        </w:rPr>
      </w:pPr>
      <w:r w:rsidRPr="00A600AD">
        <w:rPr>
          <w:sz w:val="24"/>
          <w:szCs w:val="24"/>
          <w:lang w:val="en-US"/>
        </w:rPr>
        <w:t>Who is responsible for all actions taken for your accounts?</w:t>
      </w:r>
    </w:p>
    <w:p w:rsidR="00A600AD" w:rsidRPr="00A600AD" w:rsidRDefault="00A600AD" w:rsidP="0051047B">
      <w:pPr>
        <w:numPr>
          <w:ilvl w:val="0"/>
          <w:numId w:val="27"/>
        </w:numPr>
        <w:spacing w:before="240" w:after="240" w:line="240" w:lineRule="auto"/>
        <w:contextualSpacing/>
        <w:rPr>
          <w:sz w:val="24"/>
          <w:szCs w:val="24"/>
          <w:lang w:val="en-US"/>
        </w:rPr>
      </w:pPr>
      <w:r w:rsidRPr="00A600AD">
        <w:rPr>
          <w:sz w:val="24"/>
          <w:szCs w:val="24"/>
          <w:lang w:val="en-US"/>
        </w:rPr>
        <w:t>How could you receive all deliveries under this Agreement?</w:t>
      </w:r>
    </w:p>
    <w:p w:rsidR="00A600AD" w:rsidRDefault="00A600AD" w:rsidP="00AF7C64">
      <w:pPr>
        <w:tabs>
          <w:tab w:val="left" w:pos="0"/>
          <w:tab w:val="left" w:pos="709"/>
        </w:tabs>
        <w:spacing w:after="0" w:line="360" w:lineRule="auto"/>
        <w:ind w:firstLine="709"/>
        <w:jc w:val="both"/>
        <w:rPr>
          <w:rFonts w:eastAsia="Times New Roman"/>
          <w:b/>
          <w:sz w:val="24"/>
          <w:szCs w:val="24"/>
          <w:lang w:val="en-US"/>
        </w:rPr>
      </w:pPr>
      <w:r>
        <w:rPr>
          <w:rFonts w:eastAsia="Times New Roman"/>
          <w:b/>
          <w:sz w:val="24"/>
          <w:szCs w:val="24"/>
          <w:lang w:val="en-US"/>
        </w:rPr>
        <w:br w:type="page"/>
      </w:r>
    </w:p>
    <w:p w:rsidR="00A600AD" w:rsidRPr="006E1D5F" w:rsidRDefault="00A600AD" w:rsidP="0046121F">
      <w:pPr>
        <w:rPr>
          <w:b/>
          <w:lang w:val="de-DE" w:eastAsia="ru-RU"/>
        </w:rPr>
      </w:pPr>
      <w:r w:rsidRPr="006E1D5F">
        <w:rPr>
          <w:b/>
          <w:lang w:val="de-DE" w:eastAsia="ru-RU"/>
        </w:rPr>
        <w:lastRenderedPageBreak/>
        <w:t>SUBSKRIPTIONSVEREINBARUNG FÜR DIE ENTWICKLUNG VON </w:t>
      </w:r>
    </w:p>
    <w:p w:rsidR="00A600AD" w:rsidRPr="006E1D5F" w:rsidRDefault="00A600AD" w:rsidP="0046121F">
      <w:pPr>
        <w:rPr>
          <w:b/>
          <w:lang w:val="de-DE" w:eastAsia="ru-RU"/>
        </w:rPr>
      </w:pPr>
      <w:r w:rsidRPr="006E1D5F">
        <w:rPr>
          <w:b/>
          <w:lang w:val="de-DE" w:eastAsia="ru-RU"/>
        </w:rPr>
        <w:t>SCHULUNGSANWENDUNGEN </w:t>
      </w:r>
    </w:p>
    <w:p w:rsidR="00A600AD" w:rsidRPr="006E1D5F" w:rsidRDefault="00A600AD" w:rsidP="00A600AD">
      <w:pPr>
        <w:spacing w:after="0" w:line="240" w:lineRule="auto"/>
        <w:rPr>
          <w:rFonts w:eastAsia="Times New Roman"/>
          <w:color w:val="222222"/>
          <w:lang w:val="de-DE" w:eastAsia="ru-RU"/>
        </w:rPr>
      </w:pPr>
    </w:p>
    <w:p w:rsidR="00A600AD" w:rsidRPr="006E1D5F" w:rsidRDefault="00A600AD" w:rsidP="00A600AD">
      <w:pPr>
        <w:spacing w:after="0" w:line="240" w:lineRule="auto"/>
        <w:rPr>
          <w:rFonts w:eastAsia="Times New Roman"/>
          <w:color w:val="222222"/>
          <w:lang w:val="de-DE" w:eastAsia="ru-RU"/>
        </w:rPr>
      </w:pPr>
      <w:r w:rsidRPr="006E1D5F">
        <w:rPr>
          <w:rFonts w:eastAsia="Times New Roman"/>
          <w:color w:val="222222"/>
          <w:lang w:val="de-DE" w:eastAsia="ru-RU"/>
        </w:rPr>
        <w:t xml:space="preserve">Redaktion 3, gültig ab 1. Oktober 2017, </w:t>
      </w:r>
    </w:p>
    <w:p w:rsidR="00A600AD" w:rsidRPr="006E1D5F" w:rsidRDefault="00A600AD" w:rsidP="00A600AD">
      <w:pPr>
        <w:spacing w:after="0" w:line="240" w:lineRule="auto"/>
        <w:rPr>
          <w:rFonts w:eastAsia="Times New Roman"/>
          <w:color w:val="222222"/>
          <w:lang w:val="de-DE" w:eastAsia="ru-RU"/>
        </w:rPr>
      </w:pPr>
    </w:p>
    <w:p w:rsidR="00A600AD" w:rsidRPr="006E1D5F" w:rsidRDefault="00A600AD" w:rsidP="00A600AD">
      <w:pPr>
        <w:spacing w:after="0" w:line="240" w:lineRule="auto"/>
        <w:rPr>
          <w:rFonts w:eastAsia="Times New Roman"/>
          <w:color w:val="222222"/>
          <w:lang w:val="de-DE" w:eastAsia="ru-RU"/>
        </w:rPr>
      </w:pPr>
      <w:r w:rsidRPr="006E1D5F">
        <w:rPr>
          <w:rFonts w:eastAsia="Times New Roman"/>
          <w:color w:val="222222"/>
          <w:lang w:val="de-DE" w:eastAsia="ru-RU"/>
        </w:rPr>
        <w:t xml:space="preserve">ACHTUNG! LESEN SIE ACHTSAM: </w:t>
      </w:r>
    </w:p>
    <w:p w:rsidR="00A600AD" w:rsidRPr="006E1D5F" w:rsidRDefault="00A600AD" w:rsidP="00A600AD">
      <w:pPr>
        <w:spacing w:after="0" w:line="240" w:lineRule="auto"/>
        <w:rPr>
          <w:rFonts w:eastAsia="Times New Roman"/>
          <w:color w:val="222222"/>
          <w:lang w:val="de-DE" w:eastAsia="ru-RU"/>
        </w:rPr>
      </w:pPr>
    </w:p>
    <w:p w:rsidR="00A600AD" w:rsidRPr="006E1D5F" w:rsidRDefault="00A600AD" w:rsidP="00A600AD">
      <w:pPr>
        <w:spacing w:after="0" w:line="240" w:lineRule="auto"/>
        <w:rPr>
          <w:rFonts w:ascii="Arial" w:eastAsia="Times New Roman" w:hAnsi="Arial" w:cs="Arial"/>
          <w:color w:val="222222"/>
          <w:sz w:val="16"/>
          <w:szCs w:val="16"/>
          <w:lang w:val="de-DE" w:eastAsia="ru-RU"/>
        </w:rPr>
      </w:pPr>
      <w:r w:rsidRPr="006E1D5F">
        <w:rPr>
          <w:rFonts w:eastAsia="Times New Roman"/>
          <w:color w:val="222222"/>
          <w:lang w:val="de-DE" w:eastAsia="ru-RU"/>
        </w:rPr>
        <w:t xml:space="preserve">DAS IST EINE RECHTSGÜLTIGE VEREINBARUNG. WENN SIE AUF DIE SCHALTFLÄCHE «ICH STIMME ZU» (ODER ÄHNLICHES) KLICKEN, WIE FÜR SIE ZUM ZEITPUNKT DES KAUFS VORLEGEN, ODER DURCH DAS LADEN, INSTALLIEREN, KOPIEREN, SPEICHERN ODER ANDERWEITIGE NUTZUNG DER JETBRAINS SOFTWARE, DURCH DIE UNTERSTÜTZUNG ODER BENUTZUNG DER PRODUKTE, ERKLÄREN SIE, DASS SIE BERECHTIGT SIND, DIESE VEREINBARUNG </w:t>
      </w:r>
      <w:proofErr w:type="spellStart"/>
      <w:r w:rsidRPr="006E1D5F">
        <w:rPr>
          <w:rFonts w:eastAsia="Times New Roman"/>
          <w:color w:val="222222"/>
          <w:lang w:val="de-DE" w:eastAsia="ru-RU"/>
        </w:rPr>
        <w:t>ABZUSCHLIEßEN</w:t>
      </w:r>
      <w:proofErr w:type="spellEnd"/>
      <w:r w:rsidRPr="006E1D5F">
        <w:rPr>
          <w:rFonts w:eastAsia="Times New Roman"/>
          <w:color w:val="222222"/>
          <w:lang w:val="de-DE" w:eastAsia="ru-RU"/>
        </w:rPr>
        <w:t xml:space="preserve"> UND ERKLÄREN SIE SICH, DASS SIE DAMIT EINVERSTANDEN SIND, DIE FOLGENDEN BEDINGUNGEN ZU ERFÜLLEN.</w:t>
      </w:r>
      <w:r w:rsidRPr="006E1D5F">
        <w:rPr>
          <w:rFonts w:ascii="Arial" w:eastAsia="Times New Roman" w:hAnsi="Arial" w:cs="Arial"/>
          <w:color w:val="222222"/>
          <w:sz w:val="16"/>
          <w:szCs w:val="16"/>
          <w:lang w:val="de-DE" w:eastAsia="ru-RU"/>
        </w:rPr>
        <w:t xml:space="preserve"> </w:t>
      </w:r>
    </w:p>
    <w:p w:rsidR="00A600AD" w:rsidRPr="006E1D5F" w:rsidRDefault="00A600AD" w:rsidP="00A600AD">
      <w:pPr>
        <w:spacing w:after="0" w:line="240" w:lineRule="auto"/>
        <w:rPr>
          <w:rFonts w:eastAsia="Times New Roman"/>
          <w:b/>
          <w:color w:val="222222"/>
          <w:lang w:val="de-DE" w:eastAsia="ru-RU"/>
        </w:rPr>
      </w:pPr>
    </w:p>
    <w:p w:rsidR="00A600AD" w:rsidRPr="006E1D5F" w:rsidRDefault="00A600AD" w:rsidP="0046121F">
      <w:pPr>
        <w:rPr>
          <w:rFonts w:ascii="Arial" w:hAnsi="Arial" w:cs="Arial"/>
          <w:b/>
          <w:lang w:val="de-DE" w:eastAsia="ru-RU"/>
        </w:rPr>
      </w:pPr>
      <w:r w:rsidRPr="006E1D5F">
        <w:rPr>
          <w:lang w:val="de-DE" w:eastAsia="ru-RU"/>
        </w:rPr>
        <w:t>1</w:t>
      </w:r>
      <w:r w:rsidRPr="006E1D5F">
        <w:rPr>
          <w:b/>
          <w:lang w:val="de-DE" w:eastAsia="ru-RU"/>
        </w:rPr>
        <w:t>. Rechteeinräumung</w:t>
      </w:r>
      <w:r w:rsidRPr="006E1D5F">
        <w:rPr>
          <w:rFonts w:ascii="Arial" w:hAnsi="Arial" w:cs="Arial"/>
          <w:b/>
          <w:lang w:val="de-DE" w:eastAsia="ru-RU"/>
        </w:rPr>
        <w:t xml:space="preserve"> </w:t>
      </w:r>
    </w:p>
    <w:p w:rsidR="00A600AD" w:rsidRPr="006E1D5F" w:rsidRDefault="00A600AD" w:rsidP="0046121F">
      <w:pPr>
        <w:rPr>
          <w:rFonts w:ascii="Arial" w:hAnsi="Arial" w:cs="Arial"/>
          <w:b/>
          <w:sz w:val="16"/>
          <w:szCs w:val="16"/>
          <w:lang w:val="de-DE" w:eastAsia="ru-RU"/>
        </w:rPr>
      </w:pPr>
    </w:p>
    <w:p w:rsidR="00A600AD" w:rsidRPr="006E1D5F" w:rsidRDefault="00A600AD" w:rsidP="00A600AD">
      <w:pPr>
        <w:spacing w:after="0" w:line="240" w:lineRule="auto"/>
        <w:rPr>
          <w:rFonts w:eastAsia="Times New Roman"/>
          <w:color w:val="222222"/>
          <w:sz w:val="24"/>
          <w:szCs w:val="24"/>
          <w:lang w:val="de-DE" w:eastAsia="ru-RU"/>
        </w:rPr>
      </w:pPr>
      <w:r w:rsidRPr="006E1D5F">
        <w:rPr>
          <w:rFonts w:eastAsia="Times New Roman"/>
          <w:color w:val="222222"/>
          <w:sz w:val="24"/>
          <w:szCs w:val="24"/>
          <w:lang w:val="de-DE" w:eastAsia="ru-RU"/>
        </w:rPr>
        <w:t xml:space="preserve">1.1. Wenn das Abonnement für die Software-Entwicklung abgelaufen ist, oder diese Vereinbarung gemäß den Bedingungen in diesem Dokument beendet wird, gewährt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 Ihnen das nicht ausschließliche und nicht übertragbare Recht, jedes Produkt, das in diesem Vertrag vorgesehen ist, nur Bildungs-und nicht kommerziellen Zwecken (einschließlich Forschung oder Bereitstellung von Bildungsdienstleistungen) innerhalb eines (1) Jahres zu verwenden: </w:t>
      </w:r>
    </w:p>
    <w:p w:rsidR="00A600AD" w:rsidRPr="006E1D5F" w:rsidRDefault="00A600AD" w:rsidP="00A600AD">
      <w:pPr>
        <w:spacing w:after="0" w:line="240" w:lineRule="auto"/>
        <w:rPr>
          <w:rFonts w:eastAsia="Times New Roman"/>
          <w:color w:val="222222"/>
          <w:sz w:val="24"/>
          <w:szCs w:val="24"/>
          <w:lang w:val="de-DE" w:eastAsia="ru-RU"/>
        </w:rPr>
      </w:pPr>
    </w:p>
    <w:p w:rsidR="00A600AD" w:rsidRPr="00A600AD" w:rsidRDefault="00A600AD" w:rsidP="0051047B">
      <w:pPr>
        <w:numPr>
          <w:ilvl w:val="0"/>
          <w:numId w:val="28"/>
        </w:numPr>
        <w:spacing w:after="0" w:line="240" w:lineRule="auto"/>
        <w:contextualSpacing/>
        <w:rPr>
          <w:rFonts w:eastAsia="Times New Roman"/>
          <w:color w:val="222222"/>
          <w:sz w:val="24"/>
          <w:szCs w:val="24"/>
          <w:lang w:val="en-US" w:eastAsia="ru-RU"/>
        </w:rPr>
      </w:pPr>
      <w:proofErr w:type="spellStart"/>
      <w:r w:rsidRPr="00A600AD">
        <w:rPr>
          <w:rFonts w:eastAsia="Times New Roman"/>
          <w:color w:val="222222"/>
          <w:sz w:val="24"/>
          <w:szCs w:val="24"/>
          <w:lang w:val="en-US" w:eastAsia="ru-RU"/>
        </w:rPr>
        <w:t>Sie</w:t>
      </w:r>
      <w:proofErr w:type="spellEnd"/>
      <w:r w:rsidRPr="00A600AD">
        <w:rPr>
          <w:rFonts w:eastAsia="Times New Roman"/>
          <w:color w:val="222222"/>
          <w:sz w:val="24"/>
          <w:szCs w:val="24"/>
          <w:lang w:val="en-US" w:eastAsia="ru-RU"/>
        </w:rPr>
        <w:t xml:space="preserve"> </w:t>
      </w:r>
      <w:proofErr w:type="spellStart"/>
      <w:r w:rsidRPr="00A600AD">
        <w:rPr>
          <w:rFonts w:eastAsia="Times New Roman"/>
          <w:color w:val="222222"/>
          <w:sz w:val="24"/>
          <w:szCs w:val="24"/>
          <w:lang w:val="en-US" w:eastAsia="ru-RU"/>
        </w:rPr>
        <w:t>können</w:t>
      </w:r>
      <w:proofErr w:type="spellEnd"/>
      <w:r w:rsidRPr="00A600AD">
        <w:rPr>
          <w:rFonts w:eastAsia="Times New Roman"/>
          <w:color w:val="222222"/>
          <w:sz w:val="24"/>
          <w:szCs w:val="24"/>
          <w:lang w:val="en-US" w:eastAsia="ru-RU"/>
        </w:rPr>
        <w:t xml:space="preserve">: </w:t>
      </w:r>
    </w:p>
    <w:p w:rsidR="00A600AD" w:rsidRPr="00A600AD" w:rsidRDefault="00A600AD" w:rsidP="00A600AD">
      <w:pPr>
        <w:spacing w:after="0" w:line="240" w:lineRule="auto"/>
        <w:ind w:left="720"/>
        <w:contextualSpacing/>
        <w:rPr>
          <w:rFonts w:eastAsia="Times New Roman"/>
          <w:color w:val="222222"/>
          <w:sz w:val="24"/>
          <w:szCs w:val="24"/>
          <w:lang w:val="en-US" w:eastAsia="ru-RU"/>
        </w:rPr>
      </w:pPr>
    </w:p>
    <w:p w:rsidR="00A600AD" w:rsidRPr="006E1D5F" w:rsidRDefault="00A600AD" w:rsidP="0051047B">
      <w:pPr>
        <w:numPr>
          <w:ilvl w:val="0"/>
          <w:numId w:val="29"/>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eine beliebige Version des Produkts zu installieren und zu verwenden, auf die sich das Abonnement dieses Dokuments erstreckt und die in diesem Dokument angegeben ist </w:t>
      </w:r>
      <w:hyperlink r:id="rId13" w:tgtFrame="_blank" w:history="1">
        <w:r w:rsidRPr="006E1D5F">
          <w:rPr>
            <w:rFonts w:eastAsia="Times New Roman"/>
            <w:color w:val="1155CC"/>
            <w:sz w:val="24"/>
            <w:szCs w:val="24"/>
            <w:u w:val="single"/>
            <w:lang w:val="de-DE" w:eastAsia="ru-RU"/>
          </w:rPr>
          <w:t>https://www.jetbrains.com/student</w:t>
        </w:r>
      </w:hyperlink>
      <w:r w:rsidRPr="006E1D5F">
        <w:rPr>
          <w:rFonts w:eastAsia="Times New Roman"/>
          <w:color w:val="222222"/>
          <w:sz w:val="24"/>
          <w:szCs w:val="24"/>
          <w:lang w:val="de-DE" w:eastAsia="ru-RU"/>
        </w:rPr>
        <w:t xml:space="preserve"> die Software nur für nicht-kommerzielle, Bildungszwecke, einschließlich Forschung oder Bereitstellung von Bildungsdienstleistungen, verwenden </w:t>
      </w:r>
    </w:p>
    <w:p w:rsidR="00A600AD" w:rsidRPr="006E1D5F" w:rsidRDefault="00A600AD" w:rsidP="0051047B">
      <w:pPr>
        <w:numPr>
          <w:ilvl w:val="0"/>
          <w:numId w:val="29"/>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ein Produkt-Backup ausschließlich zu archivzwecken und zu Sicherheitszwecken zu machen. </w:t>
      </w:r>
    </w:p>
    <w:p w:rsidR="00A600AD" w:rsidRPr="006E1D5F" w:rsidRDefault="00A600AD" w:rsidP="00A600AD">
      <w:pPr>
        <w:spacing w:after="0" w:line="240" w:lineRule="auto"/>
        <w:rPr>
          <w:rFonts w:ascii="Arial" w:eastAsia="Times New Roman" w:hAnsi="Arial" w:cs="Arial"/>
          <w:color w:val="222222"/>
          <w:sz w:val="16"/>
          <w:szCs w:val="16"/>
          <w:lang w:val="de-DE" w:eastAsia="ru-RU"/>
        </w:rPr>
      </w:pPr>
    </w:p>
    <w:p w:rsidR="00A600AD" w:rsidRPr="00A600AD" w:rsidRDefault="00A600AD" w:rsidP="00A600AD">
      <w:pPr>
        <w:spacing w:after="0" w:line="240" w:lineRule="auto"/>
        <w:rPr>
          <w:rFonts w:eastAsia="Times New Roman"/>
          <w:color w:val="222222"/>
          <w:sz w:val="24"/>
          <w:szCs w:val="24"/>
          <w:lang w:val="en-US" w:eastAsia="ru-RU"/>
        </w:rPr>
      </w:pPr>
      <w:r w:rsidRPr="00A600AD">
        <w:rPr>
          <w:rFonts w:eastAsia="Times New Roman"/>
          <w:color w:val="222222"/>
          <w:sz w:val="24"/>
          <w:szCs w:val="24"/>
          <w:lang w:val="en-US" w:eastAsia="ru-RU"/>
        </w:rPr>
        <w:t xml:space="preserve">(B) </w:t>
      </w:r>
      <w:proofErr w:type="spellStart"/>
      <w:r w:rsidRPr="00A600AD">
        <w:rPr>
          <w:rFonts w:eastAsia="Times New Roman"/>
          <w:color w:val="222222"/>
          <w:sz w:val="24"/>
          <w:szCs w:val="24"/>
          <w:lang w:val="en-US" w:eastAsia="ru-RU"/>
        </w:rPr>
        <w:t>Sie</w:t>
      </w:r>
      <w:proofErr w:type="spellEnd"/>
      <w:r w:rsidRPr="00A600AD">
        <w:rPr>
          <w:rFonts w:eastAsia="Times New Roman"/>
          <w:color w:val="222222"/>
          <w:sz w:val="24"/>
          <w:szCs w:val="24"/>
          <w:lang w:val="en-US" w:eastAsia="ru-RU"/>
        </w:rPr>
        <w:t xml:space="preserve"> </w:t>
      </w:r>
      <w:proofErr w:type="spellStart"/>
      <w:r w:rsidRPr="00A600AD">
        <w:rPr>
          <w:rFonts w:eastAsia="Times New Roman"/>
          <w:color w:val="222222"/>
          <w:sz w:val="24"/>
          <w:szCs w:val="24"/>
          <w:lang w:val="en-US" w:eastAsia="ru-RU"/>
        </w:rPr>
        <w:t>sollen</w:t>
      </w:r>
      <w:proofErr w:type="spellEnd"/>
      <w:r w:rsidRPr="00A600AD">
        <w:rPr>
          <w:rFonts w:eastAsia="Times New Roman"/>
          <w:color w:val="222222"/>
          <w:sz w:val="24"/>
          <w:szCs w:val="24"/>
          <w:lang w:val="en-US" w:eastAsia="ru-RU"/>
        </w:rPr>
        <w:t xml:space="preserve"> </w:t>
      </w:r>
      <w:proofErr w:type="spellStart"/>
      <w:r w:rsidRPr="00A600AD">
        <w:rPr>
          <w:rFonts w:eastAsia="Times New Roman"/>
          <w:color w:val="222222"/>
          <w:sz w:val="24"/>
          <w:szCs w:val="24"/>
          <w:lang w:val="en-US" w:eastAsia="ru-RU"/>
        </w:rPr>
        <w:t>nicht</w:t>
      </w:r>
      <w:proofErr w:type="spellEnd"/>
      <w:r w:rsidRPr="00A600AD">
        <w:rPr>
          <w:rFonts w:eastAsia="Times New Roman"/>
          <w:color w:val="222222"/>
          <w:sz w:val="24"/>
          <w:szCs w:val="24"/>
          <w:lang w:val="en-US" w:eastAsia="ru-RU"/>
        </w:rPr>
        <w:t xml:space="preserve">: </w:t>
      </w:r>
    </w:p>
    <w:p w:rsidR="00A600AD" w:rsidRPr="00A600AD" w:rsidRDefault="00A600AD" w:rsidP="00A600AD">
      <w:pPr>
        <w:spacing w:after="0" w:line="240" w:lineRule="auto"/>
        <w:rPr>
          <w:rFonts w:eastAsia="Times New Roman"/>
          <w:color w:val="222222"/>
          <w:sz w:val="24"/>
          <w:szCs w:val="24"/>
          <w:lang w:val="en-US" w:eastAsia="ru-RU"/>
        </w:rPr>
      </w:pPr>
    </w:p>
    <w:p w:rsidR="00A600AD" w:rsidRPr="006E1D5F" w:rsidRDefault="00A600AD" w:rsidP="0051047B">
      <w:pPr>
        <w:numPr>
          <w:ilvl w:val="0"/>
          <w:numId w:val="30"/>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vermieten, verleihen, reproduzieren, modifizieren, anpassen, abgeleitete Werke erstellen, vertreiben, verkaufen oder übertragen; </w:t>
      </w:r>
    </w:p>
    <w:p w:rsidR="00A600AD" w:rsidRPr="006E1D5F" w:rsidRDefault="00A600AD" w:rsidP="0051047B">
      <w:pPr>
        <w:numPr>
          <w:ilvl w:val="0"/>
          <w:numId w:val="30"/>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 Zugang zu das Produkt oder auf Ihr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 oder das Recht, das Produkt an Dritte weiterzugeben; </w:t>
      </w:r>
    </w:p>
    <w:p w:rsidR="00A600AD" w:rsidRPr="006E1D5F" w:rsidRDefault="00A600AD" w:rsidP="0051047B">
      <w:pPr>
        <w:numPr>
          <w:ilvl w:val="0"/>
          <w:numId w:val="30"/>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die Technologie zu entschlüsseln, zu </w:t>
      </w:r>
      <w:proofErr w:type="spellStart"/>
      <w:r w:rsidRPr="006E1D5F">
        <w:rPr>
          <w:rFonts w:eastAsia="Times New Roman"/>
          <w:color w:val="222222"/>
          <w:sz w:val="24"/>
          <w:szCs w:val="24"/>
          <w:lang w:val="de-DE" w:eastAsia="ru-RU"/>
        </w:rPr>
        <w:t>dekompilieren</w:t>
      </w:r>
      <w:proofErr w:type="spellEnd"/>
      <w:r w:rsidRPr="006E1D5F">
        <w:rPr>
          <w:rFonts w:eastAsia="Times New Roman"/>
          <w:color w:val="222222"/>
          <w:sz w:val="24"/>
          <w:szCs w:val="24"/>
          <w:lang w:val="de-DE" w:eastAsia="ru-RU"/>
        </w:rPr>
        <w:t>, zu modifizieren, zu übersetzen oder zu versuchen, den Quellcode zu erhalten;</w:t>
      </w:r>
    </w:p>
    <w:p w:rsidR="00A600AD" w:rsidRPr="006E1D5F" w:rsidRDefault="00A600AD" w:rsidP="0051047B">
      <w:pPr>
        <w:numPr>
          <w:ilvl w:val="0"/>
          <w:numId w:val="30"/>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 löschen oder ausblenden von Benachrichtigungen über die Eigentumsverhältnisse oder andere Hinweise in dem Produkt enthalten; oder </w:t>
      </w:r>
    </w:p>
    <w:p w:rsidR="00A600AD" w:rsidRPr="006E1D5F" w:rsidRDefault="00A600AD" w:rsidP="0051047B">
      <w:pPr>
        <w:numPr>
          <w:ilvl w:val="0"/>
          <w:numId w:val="30"/>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verwenden Sie das Produkt für kommerzielle Zwecke. </w:t>
      </w:r>
    </w:p>
    <w:p w:rsidR="00A600AD" w:rsidRPr="006E1D5F" w:rsidRDefault="00A600AD" w:rsidP="0046121F">
      <w:pPr>
        <w:rPr>
          <w:b/>
          <w:lang w:val="de-DE" w:eastAsia="ru-RU"/>
        </w:rPr>
      </w:pPr>
      <w:r w:rsidRPr="006E1D5F">
        <w:rPr>
          <w:lang w:val="de-DE" w:eastAsia="ru-RU"/>
        </w:rPr>
        <w:t>2</w:t>
      </w:r>
      <w:r w:rsidRPr="006E1D5F">
        <w:rPr>
          <w:b/>
          <w:lang w:val="de-DE" w:eastAsia="ru-RU"/>
        </w:rPr>
        <w:t xml:space="preserve">. ZUGANG ZU PRODUKTE </w:t>
      </w:r>
    </w:p>
    <w:p w:rsidR="00A600AD" w:rsidRPr="006E1D5F" w:rsidRDefault="00A600AD" w:rsidP="0046121F">
      <w:pPr>
        <w:rPr>
          <w:rFonts w:ascii="Arial" w:hAnsi="Arial" w:cs="Arial"/>
          <w:b/>
          <w:sz w:val="16"/>
          <w:szCs w:val="16"/>
          <w:lang w:val="de-DE" w:eastAsia="ru-RU"/>
        </w:rPr>
      </w:pPr>
    </w:p>
    <w:p w:rsidR="00A600AD" w:rsidRPr="006E1D5F" w:rsidRDefault="00A600AD" w:rsidP="00A600AD">
      <w:pPr>
        <w:spacing w:after="0" w:line="240" w:lineRule="auto"/>
        <w:ind w:left="360"/>
        <w:rPr>
          <w:rFonts w:eastAsia="Times New Roman"/>
          <w:color w:val="222222"/>
          <w:sz w:val="24"/>
          <w:szCs w:val="24"/>
          <w:lang w:val="de-DE" w:eastAsia="ru-RU"/>
        </w:rPr>
      </w:pPr>
      <w:r w:rsidRPr="006E1D5F">
        <w:rPr>
          <w:rFonts w:eastAsia="Times New Roman"/>
          <w:color w:val="222222"/>
          <w:sz w:val="24"/>
          <w:szCs w:val="24"/>
          <w:lang w:val="de-DE" w:eastAsia="ru-RU"/>
        </w:rPr>
        <w:t xml:space="preserve">2.1. Um der Zugang zu erhalten, müssen Sie ein Abonnement zu erhalten oder zu erneuern, und müssen Sie sich in Ihrem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 anmelden und auf das Internet zugreifen. Alle Registrierungsdaten, die Sie uns über Ihr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 übermitteln, müssen korrekt, aktuell und vollständig sein. Sie müssen auch Ihre Daten aktualisieren, damit wir Ihnen Benachrichtigungen, Erklärungen und andere Informationen per E-Mail oder Über Ihr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 senden können. Sie sind verantwortlich für alle Aktivitäten bei der Nutzung Ihrer Konten. </w:t>
      </w:r>
    </w:p>
    <w:p w:rsidR="00A600AD" w:rsidRPr="006E1D5F" w:rsidRDefault="00A600AD" w:rsidP="00A600AD">
      <w:pPr>
        <w:spacing w:after="0" w:line="240" w:lineRule="auto"/>
        <w:ind w:left="360"/>
        <w:rPr>
          <w:rFonts w:eastAsia="Times New Roman"/>
          <w:color w:val="222222"/>
          <w:sz w:val="24"/>
          <w:szCs w:val="24"/>
          <w:lang w:val="de-DE" w:eastAsia="ru-RU"/>
        </w:rPr>
      </w:pPr>
      <w:r w:rsidRPr="006E1D5F">
        <w:rPr>
          <w:rFonts w:eastAsia="Times New Roman"/>
          <w:color w:val="222222"/>
          <w:sz w:val="24"/>
          <w:szCs w:val="24"/>
          <w:lang w:val="de-DE" w:eastAsia="ru-RU"/>
        </w:rPr>
        <w:t xml:space="preserve">2.2. Sie </w:t>
      </w:r>
      <w:proofErr w:type="spellStart"/>
      <w:r w:rsidRPr="006E1D5F">
        <w:rPr>
          <w:rFonts w:eastAsia="Times New Roman"/>
          <w:color w:val="222222"/>
          <w:sz w:val="24"/>
          <w:szCs w:val="24"/>
          <w:lang w:val="de-DE" w:eastAsia="ru-RU"/>
        </w:rPr>
        <w:t>Können</w:t>
      </w:r>
      <w:proofErr w:type="spellEnd"/>
      <w:r w:rsidRPr="006E1D5F">
        <w:rPr>
          <w:rFonts w:eastAsia="Times New Roman"/>
          <w:color w:val="222222"/>
          <w:sz w:val="24"/>
          <w:szCs w:val="24"/>
          <w:lang w:val="de-DE" w:eastAsia="ru-RU"/>
        </w:rPr>
        <w:t xml:space="preserve"> die Anmeldeinformationen Ihres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-Kontos in Ihrem Produkt verwenden, damit wir Ihre Nutzungsrechte überprüfen können. Sie erkennen an und Stimmen zu, dass das Produkt regelmäßig eine Verbindung zu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 Servern herstellt, um diese Informationen zu aktualisieren, einschließlich </w:t>
      </w:r>
      <w:proofErr w:type="spellStart"/>
      <w:r w:rsidRPr="006E1D5F">
        <w:rPr>
          <w:rFonts w:eastAsia="Times New Roman"/>
          <w:color w:val="222222"/>
          <w:sz w:val="24"/>
          <w:szCs w:val="24"/>
          <w:lang w:val="de-DE" w:eastAsia="ru-RU"/>
        </w:rPr>
        <w:t>änderungen</w:t>
      </w:r>
      <w:proofErr w:type="spellEnd"/>
      <w:r w:rsidRPr="006E1D5F">
        <w:rPr>
          <w:rFonts w:eastAsia="Times New Roman"/>
          <w:color w:val="222222"/>
          <w:sz w:val="24"/>
          <w:szCs w:val="24"/>
          <w:lang w:val="de-DE" w:eastAsia="ru-RU"/>
        </w:rPr>
        <w:t xml:space="preserve"> an den Kontodaten von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 und dem Abonnement des Tools zur Entwicklung von Anwendungsprogrammen. </w:t>
      </w:r>
    </w:p>
    <w:p w:rsidR="00A600AD" w:rsidRPr="006E1D5F" w:rsidRDefault="00A600AD" w:rsidP="00A600AD">
      <w:pPr>
        <w:spacing w:after="0" w:line="240" w:lineRule="auto"/>
        <w:ind w:left="360"/>
        <w:rPr>
          <w:rFonts w:eastAsia="Times New Roman"/>
          <w:color w:val="222222"/>
          <w:sz w:val="24"/>
          <w:szCs w:val="24"/>
          <w:lang w:val="de-DE" w:eastAsia="ru-RU"/>
        </w:rPr>
      </w:pPr>
      <w:r w:rsidRPr="006E1D5F">
        <w:rPr>
          <w:rFonts w:eastAsia="Times New Roman"/>
          <w:color w:val="222222"/>
          <w:sz w:val="24"/>
          <w:szCs w:val="24"/>
          <w:lang w:val="de-DE" w:eastAsia="ru-RU"/>
        </w:rPr>
        <w:t xml:space="preserve">2.3. Als Alternative können Sie den eigenständigen Aktivierungscode verwenden, den Sie in Ihr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 hochladen können. Wenn Sie diese Option verwenden, sind Sie dafür verantwortlich, den neuen Aktivierungscode herunterzuladen und ihn beim registrieren des Produkts zu verwenden, wenn Sie </w:t>
      </w:r>
      <w:proofErr w:type="spellStart"/>
      <w:r w:rsidRPr="006E1D5F">
        <w:rPr>
          <w:rFonts w:eastAsia="Times New Roman"/>
          <w:color w:val="222222"/>
          <w:sz w:val="24"/>
          <w:szCs w:val="24"/>
          <w:lang w:val="de-DE" w:eastAsia="ru-RU"/>
        </w:rPr>
        <w:t>änderungen</w:t>
      </w:r>
      <w:proofErr w:type="spellEnd"/>
      <w:r w:rsidRPr="006E1D5F">
        <w:rPr>
          <w:rFonts w:eastAsia="Times New Roman"/>
          <w:color w:val="222222"/>
          <w:sz w:val="24"/>
          <w:szCs w:val="24"/>
          <w:lang w:val="de-DE" w:eastAsia="ru-RU"/>
        </w:rPr>
        <w:t xml:space="preserve"> oder Aktualisierungen an einem Abonnement für die anwendungsentwicklungswerkzeuge vornehmen. </w:t>
      </w:r>
    </w:p>
    <w:p w:rsidR="00A600AD" w:rsidRPr="006E1D5F" w:rsidRDefault="00A600AD" w:rsidP="00A600AD">
      <w:pPr>
        <w:spacing w:after="0" w:line="240" w:lineRule="auto"/>
        <w:ind w:left="360"/>
        <w:rPr>
          <w:rFonts w:eastAsia="Times New Roman"/>
          <w:color w:val="222222"/>
          <w:sz w:val="24"/>
          <w:szCs w:val="24"/>
          <w:lang w:val="de-DE" w:eastAsia="ru-RU"/>
        </w:rPr>
      </w:pPr>
      <w:r w:rsidRPr="006E1D5F">
        <w:rPr>
          <w:rFonts w:eastAsia="Times New Roman"/>
          <w:color w:val="222222"/>
          <w:sz w:val="24"/>
          <w:szCs w:val="24"/>
          <w:lang w:val="de-DE" w:eastAsia="ru-RU"/>
        </w:rPr>
        <w:t xml:space="preserve">2.4. Alle Lieferungen nach diesem Vertrag erfolgen elektronisch. Sie müssen über eine Internetverbindung verfügen, um auf Ihr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-Konto zuzugreifen und alle Lieferungen zu erhalten. Um Unsicherheit zu vermeiden, sind Sie verantwortlich für das herunterladen und installieren des Produkts.</w:t>
      </w:r>
    </w:p>
    <w:p w:rsidR="00A600AD" w:rsidRPr="006E1D5F" w:rsidRDefault="00A600AD" w:rsidP="00A600AD">
      <w:pPr>
        <w:rPr>
          <w:rFonts w:ascii="Calibri" w:hAnsi="Calibri"/>
          <w:sz w:val="22"/>
          <w:szCs w:val="22"/>
          <w:lang w:val="de-DE"/>
        </w:rPr>
      </w:pPr>
    </w:p>
    <w:p w:rsidR="00EF7E17" w:rsidRPr="00EF7E17" w:rsidRDefault="00EF7E17" w:rsidP="00EF7E17">
      <w:pPr>
        <w:ind w:left="720"/>
        <w:contextualSpacing/>
        <w:rPr>
          <w:sz w:val="24"/>
          <w:szCs w:val="24"/>
        </w:rPr>
      </w:pPr>
      <w:proofErr w:type="spellStart"/>
      <w:r w:rsidRPr="00EF7E17">
        <w:rPr>
          <w:sz w:val="24"/>
          <w:szCs w:val="24"/>
          <w:lang w:val="en-US"/>
        </w:rPr>
        <w:t>Angelegenheiten</w:t>
      </w:r>
      <w:proofErr w:type="spellEnd"/>
      <w:r w:rsidRPr="00EF7E17">
        <w:rPr>
          <w:sz w:val="24"/>
          <w:szCs w:val="24"/>
          <w:lang w:val="en-US"/>
        </w:rPr>
        <w:t>:</w:t>
      </w:r>
    </w:p>
    <w:p w:rsidR="00EF7E17" w:rsidRPr="00EF7E17" w:rsidRDefault="00EF7E17" w:rsidP="00EF7E17">
      <w:pPr>
        <w:ind w:left="720"/>
        <w:contextualSpacing/>
        <w:rPr>
          <w:sz w:val="24"/>
          <w:szCs w:val="24"/>
        </w:rPr>
      </w:pPr>
    </w:p>
    <w:p w:rsidR="00EF7E17" w:rsidRPr="006E1D5F" w:rsidRDefault="00EF7E17" w:rsidP="0051047B">
      <w:pPr>
        <w:numPr>
          <w:ilvl w:val="0"/>
          <w:numId w:val="27"/>
        </w:numPr>
        <w:contextualSpacing/>
        <w:rPr>
          <w:sz w:val="24"/>
          <w:szCs w:val="24"/>
          <w:lang w:val="de-DE"/>
        </w:rPr>
      </w:pPr>
      <w:r w:rsidRPr="006E1D5F">
        <w:rPr>
          <w:sz w:val="24"/>
          <w:szCs w:val="24"/>
          <w:lang w:val="de-DE"/>
        </w:rPr>
        <w:t xml:space="preserve">Ist es möglich, </w:t>
      </w:r>
      <w:proofErr w:type="spellStart"/>
      <w:r w:rsidRPr="006E1D5F">
        <w:rPr>
          <w:sz w:val="24"/>
          <w:szCs w:val="24"/>
          <w:lang w:val="de-DE"/>
        </w:rPr>
        <w:t>JetBrains</w:t>
      </w:r>
      <w:proofErr w:type="spellEnd"/>
      <w:r w:rsidRPr="006E1D5F">
        <w:rPr>
          <w:sz w:val="24"/>
          <w:szCs w:val="24"/>
          <w:lang w:val="de-DE"/>
        </w:rPr>
        <w:t xml:space="preserve"> für kommerzielle Zwecke zu verwenden?</w:t>
      </w:r>
    </w:p>
    <w:p w:rsidR="00EF7E17" w:rsidRPr="006E1D5F" w:rsidRDefault="00EF7E17" w:rsidP="0051047B">
      <w:pPr>
        <w:numPr>
          <w:ilvl w:val="0"/>
          <w:numId w:val="27"/>
        </w:numPr>
        <w:contextualSpacing/>
        <w:rPr>
          <w:sz w:val="24"/>
          <w:szCs w:val="24"/>
          <w:lang w:val="de-DE"/>
        </w:rPr>
      </w:pPr>
      <w:r w:rsidRPr="006E1D5F">
        <w:rPr>
          <w:sz w:val="24"/>
          <w:szCs w:val="24"/>
          <w:lang w:val="de-DE"/>
        </w:rPr>
        <w:t>Können Sie eine beliebige Version dieses Produkts installieren und verwenden?</w:t>
      </w:r>
    </w:p>
    <w:p w:rsidR="00EF7E17" w:rsidRPr="006E1D5F" w:rsidRDefault="00EF7E17" w:rsidP="0051047B">
      <w:pPr>
        <w:numPr>
          <w:ilvl w:val="0"/>
          <w:numId w:val="27"/>
        </w:numPr>
        <w:contextualSpacing/>
        <w:rPr>
          <w:sz w:val="24"/>
          <w:szCs w:val="24"/>
          <w:lang w:val="de-DE"/>
        </w:rPr>
      </w:pPr>
      <w:r w:rsidRPr="006E1D5F">
        <w:rPr>
          <w:sz w:val="24"/>
          <w:szCs w:val="24"/>
          <w:lang w:val="de-DE"/>
        </w:rPr>
        <w:t>Darf dieses Produkt geändert, angepasst werden?</w:t>
      </w:r>
    </w:p>
    <w:p w:rsidR="00EF7E17" w:rsidRPr="006E1D5F" w:rsidRDefault="00EF7E17" w:rsidP="0051047B">
      <w:pPr>
        <w:numPr>
          <w:ilvl w:val="0"/>
          <w:numId w:val="27"/>
        </w:numPr>
        <w:contextualSpacing/>
        <w:rPr>
          <w:sz w:val="24"/>
          <w:szCs w:val="24"/>
          <w:lang w:val="de-DE"/>
        </w:rPr>
      </w:pPr>
      <w:r w:rsidRPr="006E1D5F">
        <w:rPr>
          <w:sz w:val="24"/>
          <w:szCs w:val="24"/>
          <w:lang w:val="de-DE"/>
        </w:rPr>
        <w:t>Wer ist verantwortlich für alle Handlungen bei der Nutzung seiner Konten?</w:t>
      </w:r>
    </w:p>
    <w:p w:rsidR="00EF7E17" w:rsidRPr="006E1D5F" w:rsidRDefault="00EF7E17" w:rsidP="0051047B">
      <w:pPr>
        <w:numPr>
          <w:ilvl w:val="0"/>
          <w:numId w:val="27"/>
        </w:numPr>
        <w:contextualSpacing/>
        <w:rPr>
          <w:sz w:val="24"/>
          <w:szCs w:val="24"/>
          <w:lang w:val="de-DE"/>
        </w:rPr>
      </w:pPr>
      <w:r w:rsidRPr="006E1D5F">
        <w:rPr>
          <w:sz w:val="24"/>
          <w:szCs w:val="24"/>
          <w:lang w:val="de-DE"/>
        </w:rPr>
        <w:t>Wie erhalten Sie alle Lieferungen nach diesem Vertrag?</w:t>
      </w:r>
    </w:p>
    <w:p w:rsidR="006F5B83" w:rsidRPr="006E1D5F" w:rsidRDefault="006F5B83" w:rsidP="00AF7C64">
      <w:pPr>
        <w:tabs>
          <w:tab w:val="left" w:pos="0"/>
          <w:tab w:val="left" w:pos="709"/>
        </w:tabs>
        <w:spacing w:after="0" w:line="360" w:lineRule="auto"/>
        <w:ind w:firstLine="709"/>
        <w:jc w:val="both"/>
        <w:rPr>
          <w:rFonts w:eastAsia="Times New Roman"/>
          <w:b/>
          <w:sz w:val="24"/>
          <w:szCs w:val="24"/>
          <w:lang w:val="de-DE"/>
        </w:rPr>
      </w:pPr>
      <w:r w:rsidRPr="006E1D5F">
        <w:rPr>
          <w:rFonts w:eastAsia="Times New Roman"/>
          <w:b/>
          <w:sz w:val="24"/>
          <w:szCs w:val="24"/>
          <w:lang w:val="de-DE"/>
        </w:rPr>
        <w:br w:type="page"/>
      </w:r>
    </w:p>
    <w:p w:rsidR="006F5B83" w:rsidRDefault="006F5B83" w:rsidP="006F5B83">
      <w:pPr>
        <w:kinsoku w:val="0"/>
        <w:overflowPunct w:val="0"/>
        <w:spacing w:before="240" w:after="0" w:line="240" w:lineRule="auto"/>
        <w:ind w:left="709" w:right="851"/>
        <w:jc w:val="center"/>
        <w:textAlignment w:val="baseline"/>
        <w:rPr>
          <w:b/>
          <w:sz w:val="24"/>
        </w:rPr>
      </w:pPr>
      <w:r w:rsidRPr="00DB6B0F">
        <w:rPr>
          <w:b/>
          <w:sz w:val="24"/>
        </w:rPr>
        <w:lastRenderedPageBreak/>
        <w:t>ПРАКТИЧЕСКО</w:t>
      </w:r>
      <w:r>
        <w:rPr>
          <w:b/>
          <w:sz w:val="24"/>
        </w:rPr>
        <w:t>Е</w:t>
      </w:r>
      <w:r w:rsidRPr="00DB6B0F">
        <w:rPr>
          <w:b/>
          <w:sz w:val="24"/>
        </w:rPr>
        <w:t xml:space="preserve"> ЗАДАНИ</w:t>
      </w:r>
      <w:r>
        <w:rPr>
          <w:b/>
          <w:sz w:val="24"/>
        </w:rPr>
        <w:t>Е</w:t>
      </w:r>
      <w:r w:rsidRPr="00DB6B0F">
        <w:rPr>
          <w:b/>
          <w:sz w:val="24"/>
        </w:rPr>
        <w:t xml:space="preserve"> I УРОВНЯ</w:t>
      </w:r>
    </w:p>
    <w:p w:rsidR="006F5B83" w:rsidRDefault="006F5B83" w:rsidP="006F5B83">
      <w:pPr>
        <w:kinsoku w:val="0"/>
        <w:overflowPunct w:val="0"/>
        <w:spacing w:after="0" w:line="240" w:lineRule="auto"/>
        <w:ind w:left="709" w:right="851"/>
        <w:jc w:val="center"/>
        <w:textAlignment w:val="baseline"/>
        <w:rPr>
          <w:b/>
          <w:sz w:val="24"/>
        </w:rPr>
      </w:pPr>
      <w:r w:rsidRPr="00DB6B0F">
        <w:rPr>
          <w:b/>
          <w:sz w:val="24"/>
        </w:rPr>
        <w:t>«ЗАДАНИЕ ПО ОРГАНИЗАЦИИ РАБОТЫ КОЛЛЕКТИВА»</w:t>
      </w:r>
    </w:p>
    <w:p w:rsidR="006711F9" w:rsidRDefault="006711F9" w:rsidP="006711F9">
      <w:pPr>
        <w:kinsoku w:val="0"/>
        <w:overflowPunct w:val="0"/>
        <w:spacing w:after="0" w:line="240" w:lineRule="auto"/>
        <w:ind w:left="709" w:right="851"/>
        <w:jc w:val="both"/>
        <w:textAlignment w:val="baseline"/>
        <w:rPr>
          <w:sz w:val="24"/>
          <w:szCs w:val="24"/>
        </w:rPr>
      </w:pPr>
    </w:p>
    <w:p w:rsidR="006711F9" w:rsidRDefault="006711F9" w:rsidP="006711F9">
      <w:pPr>
        <w:kinsoku w:val="0"/>
        <w:overflowPunct w:val="0"/>
        <w:spacing w:after="0" w:line="240" w:lineRule="auto"/>
        <w:ind w:left="709" w:right="851"/>
        <w:jc w:val="both"/>
        <w:textAlignment w:val="baseline"/>
        <w:rPr>
          <w:b/>
          <w:sz w:val="24"/>
        </w:rPr>
      </w:pPr>
      <w:r w:rsidRPr="00A16816">
        <w:rPr>
          <w:sz w:val="24"/>
          <w:szCs w:val="24"/>
        </w:rPr>
        <w:t xml:space="preserve">Подготовить при помощи программного продукта </w:t>
      </w:r>
      <w:proofErr w:type="spellStart"/>
      <w:r w:rsidRPr="00A16816">
        <w:rPr>
          <w:sz w:val="24"/>
          <w:szCs w:val="24"/>
        </w:rPr>
        <w:t>Microsoft</w:t>
      </w:r>
      <w:proofErr w:type="spellEnd"/>
      <w:r w:rsidRPr="00A16816">
        <w:rPr>
          <w:sz w:val="24"/>
          <w:szCs w:val="24"/>
        </w:rPr>
        <w:t xml:space="preserve"> </w:t>
      </w:r>
      <w:proofErr w:type="spellStart"/>
      <w:r w:rsidRPr="00A16816">
        <w:rPr>
          <w:sz w:val="24"/>
          <w:szCs w:val="24"/>
        </w:rPr>
        <w:t>Word</w:t>
      </w:r>
      <w:proofErr w:type="spellEnd"/>
      <w:r w:rsidRPr="00A16816">
        <w:rPr>
          <w:sz w:val="24"/>
          <w:szCs w:val="24"/>
        </w:rPr>
        <w:t xml:space="preserve"> служебную записку о подготовке к внедрению </w:t>
      </w:r>
      <w:r w:rsidRPr="00A16816">
        <w:rPr>
          <w:rFonts w:eastAsia="Times New Roman"/>
          <w:bCs/>
          <w:color w:val="000000"/>
          <w:sz w:val="24"/>
          <w:szCs w:val="24"/>
        </w:rPr>
        <w:t xml:space="preserve">инструментальных средств разработки прикладных программ для образования </w:t>
      </w:r>
      <w:r w:rsidRPr="00A16816">
        <w:rPr>
          <w:sz w:val="24"/>
          <w:szCs w:val="22"/>
        </w:rPr>
        <w:t>в учебный процесс.</w:t>
      </w:r>
    </w:p>
    <w:p w:rsidR="000F7B11" w:rsidRPr="000F7B11" w:rsidRDefault="000F7B11" w:rsidP="000F7B11">
      <w:pPr>
        <w:keepNext/>
        <w:jc w:val="center"/>
        <w:rPr>
          <w:sz w:val="22"/>
          <w:szCs w:val="22"/>
        </w:rPr>
      </w:pPr>
      <w:r w:rsidRPr="000F7B11">
        <w:rPr>
          <w:noProof/>
          <w:sz w:val="24"/>
          <w:szCs w:val="22"/>
          <w:lang w:eastAsia="ru-RU"/>
        </w:rPr>
        <w:drawing>
          <wp:inline distT="0" distB="0" distL="0" distR="0" wp14:anchorId="7B549234" wp14:editId="7679CFC5">
            <wp:extent cx="4483785" cy="3867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гистрация.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27194" cy="3904590"/>
                    </a:xfrm>
                    <a:prstGeom prst="rect">
                      <a:avLst/>
                    </a:prstGeom>
                  </pic:spPr>
                </pic:pic>
              </a:graphicData>
            </a:graphic>
          </wp:inline>
        </w:drawing>
      </w:r>
    </w:p>
    <w:p w:rsidR="000F7B11" w:rsidRPr="000F7B11" w:rsidRDefault="000F7B11" w:rsidP="000F7B11">
      <w:pPr>
        <w:jc w:val="center"/>
        <w:rPr>
          <w:bCs/>
          <w:sz w:val="24"/>
          <w:szCs w:val="18"/>
        </w:rPr>
      </w:pPr>
      <w:r w:rsidRPr="000F7B11">
        <w:rPr>
          <w:bCs/>
          <w:sz w:val="20"/>
          <w:szCs w:val="18"/>
        </w:rPr>
        <w:t xml:space="preserve">Рисунок </w:t>
      </w:r>
      <w:r w:rsidRPr="000F7B11">
        <w:rPr>
          <w:bCs/>
          <w:sz w:val="20"/>
          <w:szCs w:val="18"/>
        </w:rPr>
        <w:fldChar w:fldCharType="begin"/>
      </w:r>
      <w:r w:rsidRPr="000F7B11">
        <w:rPr>
          <w:bCs/>
          <w:sz w:val="20"/>
          <w:szCs w:val="18"/>
        </w:rPr>
        <w:instrText xml:space="preserve"> SEQ Рисунок \* ARABIC </w:instrText>
      </w:r>
      <w:r w:rsidRPr="000F7B11">
        <w:rPr>
          <w:bCs/>
          <w:sz w:val="20"/>
          <w:szCs w:val="18"/>
        </w:rPr>
        <w:fldChar w:fldCharType="separate"/>
      </w:r>
      <w:r w:rsidR="009C7141">
        <w:rPr>
          <w:bCs/>
          <w:noProof/>
          <w:sz w:val="20"/>
          <w:szCs w:val="18"/>
        </w:rPr>
        <w:t>2</w:t>
      </w:r>
      <w:r w:rsidRPr="000F7B11">
        <w:rPr>
          <w:bCs/>
          <w:noProof/>
          <w:sz w:val="20"/>
          <w:szCs w:val="18"/>
        </w:rPr>
        <w:fldChar w:fldCharType="end"/>
      </w:r>
      <w:r w:rsidRPr="000F7B11">
        <w:rPr>
          <w:bCs/>
          <w:sz w:val="20"/>
          <w:szCs w:val="18"/>
        </w:rPr>
        <w:t xml:space="preserve"> – Фома регистрации аккаунта</w:t>
      </w:r>
    </w:p>
    <w:p w:rsidR="000F7B11" w:rsidRPr="000F7B11" w:rsidRDefault="000F7B11" w:rsidP="000F7B11">
      <w:pPr>
        <w:ind w:firstLine="708"/>
        <w:jc w:val="both"/>
        <w:rPr>
          <w:sz w:val="24"/>
          <w:szCs w:val="22"/>
        </w:rPr>
      </w:pPr>
      <w:r w:rsidRPr="000F7B11">
        <w:rPr>
          <w:sz w:val="24"/>
          <w:szCs w:val="22"/>
        </w:rPr>
        <w:t>После составления служебная записка должна быть направлена на утверждение Директору учебного заведения Петрову Борису Владимировичу.</w:t>
      </w:r>
    </w:p>
    <w:p w:rsidR="000F7B11" w:rsidRPr="000F7B11" w:rsidRDefault="000F7B11" w:rsidP="000F7B11">
      <w:pPr>
        <w:jc w:val="both"/>
        <w:rPr>
          <w:sz w:val="24"/>
          <w:szCs w:val="22"/>
        </w:rPr>
      </w:pPr>
    </w:p>
    <w:p w:rsidR="000F7B11" w:rsidRPr="000F7B11" w:rsidRDefault="000F7B11" w:rsidP="000F7B11">
      <w:pPr>
        <w:jc w:val="both"/>
        <w:rPr>
          <w:sz w:val="24"/>
          <w:szCs w:val="22"/>
        </w:rPr>
      </w:pPr>
      <w:r w:rsidRPr="000F7B11">
        <w:rPr>
          <w:sz w:val="24"/>
          <w:szCs w:val="22"/>
        </w:rPr>
        <w:t>Требования к содержанию и оформлению:</w:t>
      </w:r>
    </w:p>
    <w:p w:rsidR="000F7B11" w:rsidRPr="000F7B11" w:rsidRDefault="000F7B11" w:rsidP="000F7B11">
      <w:pPr>
        <w:shd w:val="clear" w:color="auto" w:fill="FFFFFF"/>
        <w:spacing w:before="120"/>
        <w:rPr>
          <w:rFonts w:eastAsia="Times New Roman"/>
          <w:color w:val="000000"/>
          <w:sz w:val="24"/>
          <w:szCs w:val="24"/>
          <w:lang w:eastAsia="ru-RU"/>
        </w:rPr>
      </w:pPr>
      <w:r w:rsidRPr="000F7B11">
        <w:rPr>
          <w:rFonts w:eastAsia="Times New Roman"/>
          <w:color w:val="000000"/>
          <w:sz w:val="24"/>
          <w:szCs w:val="24"/>
          <w:lang w:eastAsia="ru-RU"/>
        </w:rPr>
        <w:t>Состав полей служебной записки:</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Шапка с указанием ФИО адресата записки, структурного подразделения, должности;</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Дата составления служебной записки;</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Регистрационный номер служебной записки;</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Наименование «</w:t>
      </w:r>
      <w:r w:rsidRPr="000F7B11">
        <w:rPr>
          <w:rFonts w:eastAsia="Times New Roman"/>
          <w:bCs/>
          <w:color w:val="000000"/>
          <w:sz w:val="24"/>
          <w:szCs w:val="24"/>
          <w:lang w:eastAsia="ru-RU"/>
        </w:rPr>
        <w:t>Служебная записка</w:t>
      </w:r>
      <w:r w:rsidRPr="000F7B11">
        <w:rPr>
          <w:rFonts w:eastAsia="Times New Roman"/>
          <w:color w:val="000000"/>
          <w:sz w:val="24"/>
          <w:szCs w:val="24"/>
          <w:lang w:eastAsia="ru-RU"/>
        </w:rPr>
        <w:t>»;</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Текст служебной записки;</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Подразделение и должность составителя;</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Подпись и расшифровка подписи составителя;</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 xml:space="preserve">Приложение 1 с перечнем работ по политике безопасности использования ПО. </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sz w:val="24"/>
          <w:szCs w:val="22"/>
        </w:rPr>
        <w:t>Верхний колонтитул с регистрационным номером служебной записки на листе с Приложением 1.</w:t>
      </w:r>
    </w:p>
    <w:p w:rsidR="000F7B11" w:rsidRPr="000F7B11" w:rsidRDefault="000F7B11" w:rsidP="000F7B11">
      <w:pPr>
        <w:shd w:val="clear" w:color="auto" w:fill="FFFFFF"/>
        <w:spacing w:after="0"/>
        <w:ind w:left="720"/>
        <w:jc w:val="both"/>
        <w:rPr>
          <w:rFonts w:eastAsia="Times New Roman"/>
          <w:color w:val="000000"/>
          <w:sz w:val="24"/>
          <w:szCs w:val="24"/>
          <w:lang w:eastAsia="ru-RU"/>
        </w:rPr>
      </w:pPr>
    </w:p>
    <w:p w:rsidR="000F7B11" w:rsidRPr="000F7B11" w:rsidRDefault="000F7B11" w:rsidP="000F7B11">
      <w:pPr>
        <w:jc w:val="both"/>
        <w:rPr>
          <w:sz w:val="24"/>
          <w:szCs w:val="22"/>
        </w:rPr>
      </w:pPr>
      <w:r w:rsidRPr="000F7B11">
        <w:rPr>
          <w:sz w:val="24"/>
          <w:szCs w:val="22"/>
        </w:rPr>
        <w:lastRenderedPageBreak/>
        <w:t>Документ должен быть отформатирован по следующим правилам:</w:t>
      </w:r>
    </w:p>
    <w:p w:rsidR="000F7B11" w:rsidRPr="000F7B11" w:rsidRDefault="000F7B11" w:rsidP="0051047B">
      <w:pPr>
        <w:numPr>
          <w:ilvl w:val="0"/>
          <w:numId w:val="31"/>
        </w:numPr>
        <w:contextualSpacing/>
        <w:jc w:val="both"/>
        <w:rPr>
          <w:sz w:val="24"/>
          <w:szCs w:val="22"/>
        </w:rPr>
      </w:pPr>
      <w:r w:rsidRPr="000F7B11">
        <w:rPr>
          <w:sz w:val="24"/>
          <w:szCs w:val="22"/>
        </w:rPr>
        <w:t xml:space="preserve">Шрифт – </w:t>
      </w:r>
      <w:r w:rsidRPr="000F7B11">
        <w:rPr>
          <w:sz w:val="24"/>
          <w:szCs w:val="22"/>
          <w:lang w:val="en-US"/>
        </w:rPr>
        <w:t>Times</w:t>
      </w:r>
      <w:r w:rsidRPr="000F7B11">
        <w:rPr>
          <w:sz w:val="24"/>
          <w:szCs w:val="22"/>
        </w:rPr>
        <w:t xml:space="preserve"> </w:t>
      </w:r>
      <w:r w:rsidRPr="000F7B11">
        <w:rPr>
          <w:sz w:val="24"/>
          <w:szCs w:val="22"/>
          <w:lang w:val="en-US"/>
        </w:rPr>
        <w:t>New</w:t>
      </w:r>
      <w:r w:rsidRPr="000F7B11">
        <w:rPr>
          <w:sz w:val="24"/>
          <w:szCs w:val="22"/>
        </w:rPr>
        <w:t xml:space="preserve"> </w:t>
      </w:r>
      <w:r w:rsidRPr="000F7B11">
        <w:rPr>
          <w:sz w:val="24"/>
          <w:szCs w:val="22"/>
          <w:lang w:val="en-US"/>
        </w:rPr>
        <w:t>Roman;</w:t>
      </w:r>
    </w:p>
    <w:p w:rsidR="000F7B11" w:rsidRPr="000F7B11" w:rsidRDefault="000F7B11" w:rsidP="0051047B">
      <w:pPr>
        <w:numPr>
          <w:ilvl w:val="0"/>
          <w:numId w:val="31"/>
        </w:numPr>
        <w:contextualSpacing/>
        <w:jc w:val="both"/>
        <w:rPr>
          <w:sz w:val="24"/>
          <w:szCs w:val="22"/>
        </w:rPr>
      </w:pPr>
      <w:r w:rsidRPr="000F7B11">
        <w:rPr>
          <w:sz w:val="24"/>
          <w:szCs w:val="22"/>
        </w:rPr>
        <w:t>Размер шрифта основного текста – 14, для колонтитула – 10;</w:t>
      </w:r>
    </w:p>
    <w:p w:rsidR="000F7B11" w:rsidRPr="000F7B11" w:rsidRDefault="000F7B11" w:rsidP="0051047B">
      <w:pPr>
        <w:numPr>
          <w:ilvl w:val="0"/>
          <w:numId w:val="31"/>
        </w:numPr>
        <w:contextualSpacing/>
        <w:jc w:val="both"/>
        <w:rPr>
          <w:sz w:val="24"/>
          <w:szCs w:val="22"/>
        </w:rPr>
      </w:pPr>
      <w:r w:rsidRPr="000F7B11">
        <w:rPr>
          <w:sz w:val="24"/>
          <w:szCs w:val="22"/>
        </w:rPr>
        <w:t>Выравнивание основного текста – по ширине;</w:t>
      </w:r>
    </w:p>
    <w:p w:rsidR="000F7B11" w:rsidRPr="000F7B11" w:rsidRDefault="000F7B11" w:rsidP="0051047B">
      <w:pPr>
        <w:numPr>
          <w:ilvl w:val="0"/>
          <w:numId w:val="31"/>
        </w:numPr>
        <w:contextualSpacing/>
        <w:jc w:val="both"/>
        <w:rPr>
          <w:sz w:val="24"/>
          <w:szCs w:val="22"/>
        </w:rPr>
      </w:pPr>
      <w:r w:rsidRPr="000F7B11">
        <w:rPr>
          <w:sz w:val="24"/>
          <w:szCs w:val="22"/>
        </w:rPr>
        <w:t>Перечень пунктов в приложении оформляется в виде нумерованного списка;</w:t>
      </w:r>
    </w:p>
    <w:p w:rsidR="000F7B11" w:rsidRPr="000F7B11" w:rsidRDefault="000F7B11" w:rsidP="0051047B">
      <w:pPr>
        <w:numPr>
          <w:ilvl w:val="0"/>
          <w:numId w:val="31"/>
        </w:numPr>
        <w:contextualSpacing/>
        <w:jc w:val="both"/>
        <w:rPr>
          <w:sz w:val="24"/>
          <w:szCs w:val="22"/>
        </w:rPr>
      </w:pPr>
      <w:r w:rsidRPr="000F7B11">
        <w:rPr>
          <w:sz w:val="24"/>
          <w:szCs w:val="22"/>
        </w:rPr>
        <w:t>Межстрочный интервал основного текста – 1,5;</w:t>
      </w:r>
    </w:p>
    <w:p w:rsidR="000F7B11" w:rsidRPr="000F7B11" w:rsidRDefault="000F7B11" w:rsidP="0051047B">
      <w:pPr>
        <w:numPr>
          <w:ilvl w:val="0"/>
          <w:numId w:val="31"/>
        </w:numPr>
        <w:contextualSpacing/>
        <w:jc w:val="both"/>
        <w:rPr>
          <w:color w:val="000000"/>
          <w:sz w:val="24"/>
          <w:szCs w:val="22"/>
        </w:rPr>
      </w:pPr>
      <w:r w:rsidRPr="000F7B11">
        <w:rPr>
          <w:color w:val="000000"/>
          <w:sz w:val="24"/>
          <w:szCs w:val="22"/>
        </w:rPr>
        <w:t>Поля документа – верхнее и нижнее – 20, левое – 25, правое – 10;</w:t>
      </w:r>
    </w:p>
    <w:p w:rsidR="000F7B11" w:rsidRPr="000F7B11" w:rsidRDefault="000F7B11" w:rsidP="0051047B">
      <w:pPr>
        <w:numPr>
          <w:ilvl w:val="0"/>
          <w:numId w:val="31"/>
        </w:numPr>
        <w:contextualSpacing/>
        <w:jc w:val="both"/>
        <w:rPr>
          <w:color w:val="000000"/>
          <w:sz w:val="24"/>
          <w:szCs w:val="22"/>
        </w:rPr>
      </w:pPr>
      <w:r w:rsidRPr="000F7B11">
        <w:rPr>
          <w:color w:val="000000"/>
          <w:sz w:val="24"/>
          <w:szCs w:val="22"/>
        </w:rPr>
        <w:t>Отступ слева шапки служебной записки – 100;</w:t>
      </w:r>
    </w:p>
    <w:p w:rsidR="000F7B11" w:rsidRPr="000F7B11" w:rsidRDefault="000F7B11" w:rsidP="0051047B">
      <w:pPr>
        <w:numPr>
          <w:ilvl w:val="0"/>
          <w:numId w:val="31"/>
        </w:numPr>
        <w:contextualSpacing/>
        <w:jc w:val="both"/>
        <w:rPr>
          <w:color w:val="000000"/>
          <w:sz w:val="24"/>
          <w:szCs w:val="22"/>
        </w:rPr>
      </w:pPr>
      <w:r w:rsidRPr="000F7B11">
        <w:rPr>
          <w:color w:val="000000"/>
          <w:sz w:val="24"/>
          <w:szCs w:val="22"/>
        </w:rPr>
        <w:t>Наименование «Служебная записка» с выравниванием по центру, без отступов;</w:t>
      </w:r>
    </w:p>
    <w:p w:rsidR="000F7B11" w:rsidRPr="000F7B11" w:rsidRDefault="000F7B11" w:rsidP="0051047B">
      <w:pPr>
        <w:numPr>
          <w:ilvl w:val="0"/>
          <w:numId w:val="31"/>
        </w:numPr>
        <w:contextualSpacing/>
        <w:jc w:val="both"/>
        <w:rPr>
          <w:color w:val="000000"/>
          <w:sz w:val="24"/>
          <w:szCs w:val="22"/>
        </w:rPr>
      </w:pPr>
      <w:r w:rsidRPr="000F7B11">
        <w:rPr>
          <w:color w:val="000000"/>
          <w:sz w:val="24"/>
          <w:szCs w:val="22"/>
        </w:rPr>
        <w:t>Колонтитул с выравниванием по правому краю.</w:t>
      </w:r>
    </w:p>
    <w:p w:rsidR="000F7B11" w:rsidRPr="000F7B11" w:rsidRDefault="000F7B11" w:rsidP="0051047B">
      <w:pPr>
        <w:numPr>
          <w:ilvl w:val="0"/>
          <w:numId w:val="31"/>
        </w:numPr>
        <w:contextualSpacing/>
        <w:jc w:val="both"/>
        <w:rPr>
          <w:color w:val="000000"/>
          <w:sz w:val="24"/>
          <w:szCs w:val="22"/>
        </w:rPr>
      </w:pPr>
      <w:r w:rsidRPr="000F7B11">
        <w:rPr>
          <w:color w:val="000000"/>
          <w:sz w:val="24"/>
          <w:szCs w:val="22"/>
        </w:rPr>
        <w:t>Интервал до и после абзаца отсутствует.</w:t>
      </w:r>
    </w:p>
    <w:p w:rsidR="00E27432" w:rsidRDefault="00E27432" w:rsidP="00E27432">
      <w:pPr>
        <w:contextualSpacing/>
        <w:jc w:val="both"/>
        <w:rPr>
          <w:sz w:val="24"/>
          <w:szCs w:val="22"/>
        </w:rPr>
      </w:pPr>
    </w:p>
    <w:p w:rsidR="00495DCC" w:rsidRPr="00DB6B0F" w:rsidRDefault="00495DCC" w:rsidP="00495DCC">
      <w:pPr>
        <w:kinsoku w:val="0"/>
        <w:overflowPunct w:val="0"/>
        <w:spacing w:before="240" w:after="0" w:line="240" w:lineRule="auto"/>
        <w:ind w:left="709" w:right="851"/>
        <w:jc w:val="center"/>
        <w:textAlignment w:val="baseline"/>
      </w:pPr>
      <w:r w:rsidRPr="00DB6B0F">
        <w:rPr>
          <w:b/>
          <w:sz w:val="24"/>
        </w:rPr>
        <w:t>ПРАКТИЧЕСКОЕ ЗАДАНИЕ</w:t>
      </w:r>
    </w:p>
    <w:p w:rsidR="00495DCC" w:rsidRPr="00DB6B0F" w:rsidRDefault="00495DCC" w:rsidP="00495DCC">
      <w:pPr>
        <w:kinsoku w:val="0"/>
        <w:overflowPunct w:val="0"/>
        <w:spacing w:after="0" w:line="240" w:lineRule="auto"/>
        <w:ind w:left="709" w:right="851"/>
        <w:jc w:val="center"/>
        <w:textAlignment w:val="baseline"/>
      </w:pPr>
      <w:r>
        <w:rPr>
          <w:b/>
          <w:sz w:val="24"/>
        </w:rPr>
        <w:t>ИНВАРИАНТНОЙ</w:t>
      </w:r>
      <w:r w:rsidRPr="00DB6B0F">
        <w:rPr>
          <w:b/>
          <w:sz w:val="24"/>
        </w:rPr>
        <w:t xml:space="preserve"> ЧАСТИ ЗАДАНИЯ II УРОВНЯ</w:t>
      </w:r>
    </w:p>
    <w:p w:rsidR="002C5088" w:rsidRDefault="002C5088" w:rsidP="00495DCC">
      <w:pPr>
        <w:spacing w:after="0" w:line="240" w:lineRule="auto"/>
        <w:rPr>
          <w:rFonts w:eastAsia="Times New Roman"/>
          <w:iCs/>
          <w:sz w:val="24"/>
          <w:szCs w:val="24"/>
          <w:lang w:eastAsia="ru-RU"/>
        </w:rPr>
      </w:pPr>
    </w:p>
    <w:p w:rsidR="00495DCC" w:rsidRPr="00495DCC" w:rsidRDefault="00495DCC" w:rsidP="00495DCC">
      <w:pPr>
        <w:spacing w:after="0" w:line="240" w:lineRule="auto"/>
        <w:rPr>
          <w:b/>
          <w:sz w:val="24"/>
          <w:szCs w:val="24"/>
        </w:rPr>
      </w:pPr>
      <w:r w:rsidRPr="00495DCC">
        <w:rPr>
          <w:b/>
          <w:sz w:val="24"/>
          <w:szCs w:val="24"/>
        </w:rPr>
        <w:t xml:space="preserve">Задача 4.1 Создание виртуальной машины (ВМ) заданной конфигурации с использованием программного продукта </w:t>
      </w:r>
      <w:proofErr w:type="spellStart"/>
      <w:r w:rsidRPr="00495DCC">
        <w:rPr>
          <w:b/>
          <w:sz w:val="24"/>
          <w:szCs w:val="24"/>
        </w:rPr>
        <w:t>Oracle</w:t>
      </w:r>
      <w:proofErr w:type="spellEnd"/>
      <w:r w:rsidRPr="00495DCC">
        <w:rPr>
          <w:b/>
          <w:sz w:val="24"/>
          <w:szCs w:val="24"/>
        </w:rPr>
        <w:t xml:space="preserve"> </w:t>
      </w:r>
      <w:proofErr w:type="spellStart"/>
      <w:r w:rsidRPr="00495DCC">
        <w:rPr>
          <w:b/>
          <w:sz w:val="24"/>
          <w:szCs w:val="24"/>
        </w:rPr>
        <w:t>VirtualBox</w:t>
      </w:r>
      <w:proofErr w:type="spellEnd"/>
      <w:r w:rsidRPr="00495DCC">
        <w:rPr>
          <w:b/>
          <w:sz w:val="24"/>
          <w:szCs w:val="24"/>
        </w:rPr>
        <w:t>.</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 xml:space="preserve">Создайте новую ВМ для ОС </w:t>
      </w:r>
      <w:r w:rsidRPr="00495DCC">
        <w:rPr>
          <w:rFonts w:eastAsia="Times New Roman"/>
          <w:sz w:val="24"/>
          <w:szCs w:val="24"/>
          <w:lang w:val="en-US" w:eastAsia="ru-RU"/>
        </w:rPr>
        <w:t>Linux</w:t>
      </w:r>
      <w:r w:rsidRPr="00495DCC">
        <w:rPr>
          <w:rFonts w:eastAsia="Times New Roman"/>
          <w:sz w:val="24"/>
          <w:szCs w:val="24"/>
          <w:lang w:eastAsia="ru-RU"/>
        </w:rPr>
        <w:t xml:space="preserve"> соответствующей версии. Имя для виртуальной машины должно быть следующего формата: VM{NN}Olymp2018, где {NN} - номер вашего рабочего места. Например, VM01Olymp2018</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Выделите под ВМ 2167МБ оперативной памяти.</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 xml:space="preserve">Создайте новый виртуальный жесткий диск типа </w:t>
      </w:r>
      <w:proofErr w:type="spellStart"/>
      <w:r w:rsidRPr="00495DCC">
        <w:rPr>
          <w:rFonts w:eastAsia="Times New Roman"/>
          <w:sz w:val="24"/>
          <w:szCs w:val="24"/>
          <w:lang w:eastAsia="ru-RU"/>
        </w:rPr>
        <w:t>Virtual</w:t>
      </w:r>
      <w:proofErr w:type="spellEnd"/>
      <w:r w:rsidRPr="00495DCC">
        <w:rPr>
          <w:rFonts w:eastAsia="Times New Roman"/>
          <w:sz w:val="24"/>
          <w:szCs w:val="24"/>
          <w:lang w:val="en-US" w:eastAsia="ru-RU"/>
        </w:rPr>
        <w:t>Box</w:t>
      </w:r>
      <w:r w:rsidRPr="00495DCC">
        <w:rPr>
          <w:rFonts w:eastAsia="Times New Roman"/>
          <w:sz w:val="24"/>
          <w:szCs w:val="24"/>
          <w:lang w:eastAsia="ru-RU"/>
        </w:rPr>
        <w:t xml:space="preserve"> </w:t>
      </w:r>
      <w:proofErr w:type="spellStart"/>
      <w:r w:rsidRPr="00495DCC">
        <w:rPr>
          <w:rFonts w:eastAsia="Times New Roman"/>
          <w:sz w:val="24"/>
          <w:szCs w:val="24"/>
          <w:lang w:eastAsia="ru-RU"/>
        </w:rPr>
        <w:t>Disk</w:t>
      </w:r>
      <w:proofErr w:type="spellEnd"/>
      <w:r w:rsidRPr="00495DCC">
        <w:rPr>
          <w:rFonts w:eastAsia="Times New Roman"/>
          <w:sz w:val="24"/>
          <w:szCs w:val="24"/>
          <w:lang w:eastAsia="ru-RU"/>
        </w:rPr>
        <w:t xml:space="preserve"> </w:t>
      </w:r>
      <w:r w:rsidRPr="00495DCC">
        <w:rPr>
          <w:rFonts w:eastAsia="Times New Roman"/>
          <w:sz w:val="24"/>
          <w:szCs w:val="24"/>
          <w:lang w:val="en-US" w:eastAsia="ru-RU"/>
        </w:rPr>
        <w:t>Image</w:t>
      </w:r>
      <w:r w:rsidRPr="00495DCC">
        <w:rPr>
          <w:rFonts w:eastAsia="Times New Roman"/>
          <w:sz w:val="24"/>
          <w:szCs w:val="24"/>
          <w:lang w:eastAsia="ru-RU"/>
        </w:rPr>
        <w:t>. Выделите под этот жесткий диск 14</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 xml:space="preserve"> ГБ постоянной памяти с фиксированным виртуальным жестким диском. Имя виртуального жесткого диска должно быть следующим: V</w:t>
      </w:r>
      <w:r w:rsidRPr="00495DCC">
        <w:rPr>
          <w:rFonts w:eastAsia="Times New Roman"/>
          <w:sz w:val="24"/>
          <w:szCs w:val="24"/>
          <w:lang w:val="en-US" w:eastAsia="ru-RU"/>
        </w:rPr>
        <w:t>BDI</w:t>
      </w:r>
      <w:r w:rsidRPr="00495DCC">
        <w:rPr>
          <w:rFonts w:eastAsia="Times New Roman"/>
          <w:sz w:val="24"/>
          <w:szCs w:val="24"/>
          <w:lang w:eastAsia="ru-RU"/>
        </w:rPr>
        <w:t xml:space="preserve">{NN}Olymp2018, где {NN} – номер вашего рабочего места. Например, </w:t>
      </w:r>
      <w:r w:rsidRPr="00495DCC">
        <w:rPr>
          <w:rFonts w:eastAsia="Times New Roman"/>
          <w:sz w:val="24"/>
          <w:szCs w:val="24"/>
          <w:lang w:val="en-US" w:eastAsia="ru-RU"/>
        </w:rPr>
        <w:t>VBDI</w:t>
      </w:r>
      <w:r w:rsidRPr="00495DCC">
        <w:rPr>
          <w:rFonts w:eastAsia="Times New Roman"/>
          <w:sz w:val="24"/>
          <w:szCs w:val="24"/>
          <w:lang w:eastAsia="ru-RU"/>
        </w:rPr>
        <w:t>01</w:t>
      </w:r>
      <w:proofErr w:type="spellStart"/>
      <w:r w:rsidRPr="00495DCC">
        <w:rPr>
          <w:rFonts w:eastAsia="Times New Roman"/>
          <w:sz w:val="24"/>
          <w:szCs w:val="24"/>
          <w:lang w:val="en-US" w:eastAsia="ru-RU"/>
        </w:rPr>
        <w:t>Olymp</w:t>
      </w:r>
      <w:proofErr w:type="spellEnd"/>
      <w:r w:rsidRPr="00495DCC">
        <w:rPr>
          <w:rFonts w:eastAsia="Times New Roman"/>
          <w:sz w:val="24"/>
          <w:szCs w:val="24"/>
          <w:lang w:eastAsia="ru-RU"/>
        </w:rPr>
        <w:t>2018.</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Уберите из порядка загрузки ВМ гибкий диск. Установите предел загрузки ЦПУ на 85%.</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 xml:space="preserve">Настройте поддержку виртуальной машиной операций ввода/вывода контроллера прерываний. </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Установите общий буфер обмена в двунаправленный режим.</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Включите 3</w:t>
      </w:r>
      <w:r w:rsidRPr="00495DCC">
        <w:rPr>
          <w:rFonts w:eastAsia="Times New Roman"/>
          <w:sz w:val="24"/>
          <w:szCs w:val="24"/>
          <w:lang w:val="en-US" w:eastAsia="ru-RU"/>
        </w:rPr>
        <w:t>D</w:t>
      </w:r>
      <w:r w:rsidRPr="00495DCC">
        <w:rPr>
          <w:rFonts w:eastAsia="Times New Roman"/>
          <w:sz w:val="24"/>
          <w:szCs w:val="24"/>
          <w:lang w:eastAsia="ru-RU"/>
        </w:rPr>
        <w:t>-ускорение видео.</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 xml:space="preserve">В настройках </w:t>
      </w:r>
      <w:r w:rsidRPr="00495DCC">
        <w:rPr>
          <w:rFonts w:eastAsia="Times New Roman"/>
          <w:sz w:val="24"/>
          <w:szCs w:val="24"/>
          <w:lang w:val="en-US" w:eastAsia="ru-RU"/>
        </w:rPr>
        <w:t>COM</w:t>
      </w:r>
      <w:r w:rsidRPr="00495DCC">
        <w:rPr>
          <w:rFonts w:eastAsia="Times New Roman"/>
          <w:sz w:val="24"/>
          <w:szCs w:val="24"/>
          <w:lang w:eastAsia="ru-RU"/>
        </w:rPr>
        <w:t>-порта включите последовательный порт COM1. Режим порта должен быть отключен.</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Включите только 1 сетевой адаптер ВМ, выберите тип подключения Сетевой мост.</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Смонтируйте предоставленный Вам образ ОС в виртуальном приводе CD.</w:t>
      </w:r>
    </w:p>
    <w:p w:rsidR="00495DCC" w:rsidRPr="00495DCC" w:rsidRDefault="00495DCC" w:rsidP="00495DCC">
      <w:pPr>
        <w:spacing w:after="0" w:line="240" w:lineRule="auto"/>
        <w:rPr>
          <w:b/>
          <w:sz w:val="24"/>
          <w:szCs w:val="24"/>
        </w:rPr>
      </w:pPr>
    </w:p>
    <w:p w:rsidR="00495DCC" w:rsidRPr="00495DCC" w:rsidRDefault="00495DCC" w:rsidP="00495DCC">
      <w:pPr>
        <w:spacing w:after="0" w:line="240" w:lineRule="auto"/>
        <w:rPr>
          <w:b/>
          <w:sz w:val="24"/>
          <w:szCs w:val="24"/>
        </w:rPr>
      </w:pPr>
      <w:r w:rsidRPr="00495DCC">
        <w:rPr>
          <w:b/>
          <w:sz w:val="24"/>
          <w:szCs w:val="24"/>
        </w:rPr>
        <w:t xml:space="preserve">Задача 4.2 Установка на виртуальной машине ОС </w:t>
      </w:r>
      <w:r w:rsidRPr="00495DCC">
        <w:rPr>
          <w:b/>
          <w:sz w:val="24"/>
          <w:szCs w:val="24"/>
          <w:lang w:val="en-US"/>
        </w:rPr>
        <w:t>Linux</w:t>
      </w:r>
      <w:r w:rsidRPr="00495DCC">
        <w:rPr>
          <w:b/>
          <w:sz w:val="24"/>
          <w:szCs w:val="24"/>
        </w:rPr>
        <w:t>.</w:t>
      </w:r>
    </w:p>
    <w:p w:rsidR="00495DCC" w:rsidRPr="00495DCC" w:rsidRDefault="00495DCC" w:rsidP="00495DCC">
      <w:pPr>
        <w:spacing w:after="0" w:line="240" w:lineRule="auto"/>
        <w:rPr>
          <w:sz w:val="24"/>
          <w:szCs w:val="24"/>
        </w:rPr>
      </w:pPr>
      <w:r w:rsidRPr="00495DCC">
        <w:rPr>
          <w:sz w:val="24"/>
          <w:szCs w:val="24"/>
        </w:rPr>
        <w:t xml:space="preserve">4.2.1. Установите дистрибутив ОС </w:t>
      </w:r>
      <w:r w:rsidRPr="00495DCC">
        <w:rPr>
          <w:sz w:val="24"/>
          <w:szCs w:val="24"/>
          <w:lang w:val="en-US"/>
        </w:rPr>
        <w:t>Linux</w:t>
      </w:r>
      <w:r w:rsidRPr="00495DCC">
        <w:rPr>
          <w:sz w:val="24"/>
          <w:szCs w:val="24"/>
        </w:rPr>
        <w:t>.</w:t>
      </w:r>
    </w:p>
    <w:p w:rsidR="00495DCC" w:rsidRPr="00495DCC" w:rsidRDefault="00495DCC" w:rsidP="00495DCC">
      <w:pPr>
        <w:spacing w:after="0" w:line="240" w:lineRule="auto"/>
        <w:rPr>
          <w:sz w:val="24"/>
          <w:szCs w:val="24"/>
        </w:rPr>
      </w:pPr>
      <w:r w:rsidRPr="00495DCC">
        <w:rPr>
          <w:sz w:val="24"/>
          <w:szCs w:val="24"/>
        </w:rPr>
        <w:t>4.2.2. Разрешите установку стороннего ПО.</w:t>
      </w:r>
    </w:p>
    <w:p w:rsidR="00495DCC" w:rsidRPr="00495DCC" w:rsidRDefault="00495DCC" w:rsidP="00495DCC">
      <w:pPr>
        <w:spacing w:after="0" w:line="240" w:lineRule="auto"/>
        <w:rPr>
          <w:sz w:val="24"/>
          <w:szCs w:val="24"/>
        </w:rPr>
      </w:pPr>
      <w:r w:rsidRPr="00495DCC">
        <w:rPr>
          <w:sz w:val="24"/>
          <w:szCs w:val="24"/>
        </w:rPr>
        <w:t xml:space="preserve">4.2.3. Разделите жесткий диск на два раздела, первый раздел объемом 11998 </w:t>
      </w:r>
      <w:r w:rsidRPr="00495DCC">
        <w:rPr>
          <w:sz w:val="24"/>
          <w:szCs w:val="24"/>
          <w:lang w:val="en-US"/>
        </w:rPr>
        <w:t>MB</w:t>
      </w:r>
      <w:r w:rsidRPr="00495DCC">
        <w:rPr>
          <w:sz w:val="24"/>
          <w:szCs w:val="24"/>
        </w:rPr>
        <w:t xml:space="preserve">, второй раздел 1499 </w:t>
      </w:r>
      <w:r w:rsidRPr="00495DCC">
        <w:rPr>
          <w:sz w:val="24"/>
          <w:szCs w:val="24"/>
          <w:lang w:val="en-US"/>
        </w:rPr>
        <w:t>MB</w:t>
      </w:r>
      <w:r w:rsidRPr="00495DCC">
        <w:rPr>
          <w:sz w:val="24"/>
          <w:szCs w:val="24"/>
        </w:rPr>
        <w:t>. Установите ОС на первый раздел.</w:t>
      </w:r>
    </w:p>
    <w:p w:rsidR="00495DCC" w:rsidRPr="00495DCC" w:rsidRDefault="00495DCC" w:rsidP="00495DCC">
      <w:pPr>
        <w:spacing w:after="0" w:line="240" w:lineRule="auto"/>
        <w:rPr>
          <w:sz w:val="24"/>
          <w:szCs w:val="24"/>
        </w:rPr>
      </w:pPr>
      <w:r w:rsidRPr="00495DCC">
        <w:rPr>
          <w:sz w:val="24"/>
          <w:szCs w:val="24"/>
        </w:rPr>
        <w:t>4.2.4. Выберите часовой пояс Москвы.</w:t>
      </w:r>
    </w:p>
    <w:p w:rsidR="00495DCC" w:rsidRPr="00495DCC" w:rsidRDefault="00495DCC" w:rsidP="00495DCC">
      <w:pPr>
        <w:spacing w:after="0" w:line="240" w:lineRule="auto"/>
        <w:rPr>
          <w:sz w:val="24"/>
          <w:szCs w:val="24"/>
        </w:rPr>
      </w:pPr>
      <w:r w:rsidRPr="00495DCC">
        <w:rPr>
          <w:sz w:val="24"/>
          <w:szCs w:val="24"/>
        </w:rPr>
        <w:t xml:space="preserve">4.2.5. В ходе установки ОС Вам необходимо ввести имя пользователя и пароль. Имя пользователя должно быть следующего формата: </w:t>
      </w:r>
      <w:r w:rsidRPr="00495DCC">
        <w:rPr>
          <w:sz w:val="24"/>
          <w:szCs w:val="24"/>
          <w:lang w:val="en-US"/>
        </w:rPr>
        <w:t>N</w:t>
      </w:r>
      <w:r w:rsidRPr="00495DCC">
        <w:rPr>
          <w:sz w:val="24"/>
          <w:szCs w:val="24"/>
        </w:rPr>
        <w:t>{</w:t>
      </w:r>
      <w:r w:rsidRPr="00495DCC">
        <w:rPr>
          <w:sz w:val="24"/>
          <w:szCs w:val="24"/>
          <w:lang w:val="en-US"/>
        </w:rPr>
        <w:t>NN</w:t>
      </w:r>
      <w:r w:rsidRPr="00495DCC">
        <w:rPr>
          <w:sz w:val="24"/>
          <w:szCs w:val="24"/>
        </w:rPr>
        <w:t>}</w:t>
      </w:r>
      <w:proofErr w:type="spellStart"/>
      <w:r w:rsidRPr="00495DCC">
        <w:rPr>
          <w:sz w:val="24"/>
          <w:szCs w:val="24"/>
          <w:lang w:val="en-US"/>
        </w:rPr>
        <w:t>Olimp</w:t>
      </w:r>
      <w:proofErr w:type="spellEnd"/>
      <w:r w:rsidRPr="00495DCC">
        <w:rPr>
          <w:sz w:val="24"/>
          <w:szCs w:val="24"/>
        </w:rPr>
        <w:t>2018, где {</w:t>
      </w:r>
      <w:r w:rsidRPr="00495DCC">
        <w:rPr>
          <w:sz w:val="24"/>
          <w:szCs w:val="24"/>
          <w:lang w:val="en-US"/>
        </w:rPr>
        <w:t>NN</w:t>
      </w:r>
      <w:r w:rsidRPr="00495DCC">
        <w:rPr>
          <w:sz w:val="24"/>
          <w:szCs w:val="24"/>
        </w:rPr>
        <w:t xml:space="preserve">} - номер вашего рабочего места. </w:t>
      </w:r>
    </w:p>
    <w:p w:rsidR="00495DCC" w:rsidRPr="00495DCC" w:rsidRDefault="00495DCC" w:rsidP="00495DCC">
      <w:pPr>
        <w:spacing w:after="0" w:line="240" w:lineRule="auto"/>
        <w:rPr>
          <w:sz w:val="24"/>
          <w:szCs w:val="24"/>
        </w:rPr>
      </w:pPr>
      <w:r w:rsidRPr="00495DCC">
        <w:rPr>
          <w:sz w:val="24"/>
          <w:szCs w:val="24"/>
        </w:rPr>
        <w:t xml:space="preserve">Например, </w:t>
      </w:r>
      <w:r w:rsidRPr="00495DCC">
        <w:rPr>
          <w:sz w:val="24"/>
          <w:szCs w:val="24"/>
          <w:lang w:val="en-US"/>
        </w:rPr>
        <w:t>N</w:t>
      </w:r>
      <w:r w:rsidRPr="00495DCC">
        <w:rPr>
          <w:sz w:val="24"/>
          <w:szCs w:val="24"/>
        </w:rPr>
        <w:t>01</w:t>
      </w:r>
      <w:proofErr w:type="spellStart"/>
      <w:r w:rsidRPr="00495DCC">
        <w:rPr>
          <w:sz w:val="24"/>
          <w:szCs w:val="24"/>
          <w:lang w:val="en-US"/>
        </w:rPr>
        <w:t>Olimp</w:t>
      </w:r>
      <w:proofErr w:type="spellEnd"/>
      <w:r w:rsidRPr="00495DCC">
        <w:rPr>
          <w:sz w:val="24"/>
          <w:szCs w:val="24"/>
        </w:rPr>
        <w:t xml:space="preserve">2018. </w:t>
      </w:r>
    </w:p>
    <w:p w:rsidR="00495DCC" w:rsidRPr="00495DCC" w:rsidRDefault="00495DCC" w:rsidP="00495DCC">
      <w:pPr>
        <w:spacing w:after="0" w:line="240" w:lineRule="auto"/>
        <w:rPr>
          <w:sz w:val="24"/>
          <w:szCs w:val="24"/>
        </w:rPr>
      </w:pPr>
      <w:r w:rsidRPr="00495DCC">
        <w:rPr>
          <w:sz w:val="24"/>
          <w:szCs w:val="24"/>
        </w:rPr>
        <w:t>Установите пароль для данного пользователя. Пароль – это номер вашего рабочего места.</w:t>
      </w:r>
    </w:p>
    <w:p w:rsidR="00495DCC" w:rsidRPr="00495DCC" w:rsidRDefault="00495DCC" w:rsidP="00495DCC">
      <w:pPr>
        <w:spacing w:after="0" w:line="240" w:lineRule="auto"/>
        <w:rPr>
          <w:sz w:val="24"/>
          <w:szCs w:val="24"/>
        </w:rPr>
      </w:pPr>
      <w:r w:rsidRPr="00495DCC">
        <w:rPr>
          <w:sz w:val="24"/>
          <w:szCs w:val="24"/>
        </w:rPr>
        <w:t xml:space="preserve">4.2.6. Установите шифрование домашний папки. </w:t>
      </w:r>
    </w:p>
    <w:p w:rsidR="00495DCC" w:rsidRPr="00495DCC" w:rsidRDefault="00495DCC" w:rsidP="00495DCC">
      <w:pPr>
        <w:spacing w:after="0" w:line="240" w:lineRule="auto"/>
        <w:rPr>
          <w:sz w:val="24"/>
          <w:szCs w:val="24"/>
        </w:rPr>
      </w:pPr>
      <w:r w:rsidRPr="00495DCC">
        <w:rPr>
          <w:sz w:val="24"/>
          <w:szCs w:val="24"/>
        </w:rPr>
        <w:t>4.2.7. После установки,</w:t>
      </w:r>
      <w:r w:rsidRPr="00495DCC">
        <w:rPr>
          <w:sz w:val="24"/>
          <w:szCs w:val="24"/>
          <w:shd w:val="clear" w:color="auto" w:fill="FFFFFF"/>
        </w:rPr>
        <w:t xml:space="preserve"> удалите в настройках диск </w:t>
      </w:r>
      <w:proofErr w:type="spellStart"/>
      <w:r w:rsidRPr="00495DCC">
        <w:rPr>
          <w:sz w:val="24"/>
          <w:szCs w:val="24"/>
          <w:shd w:val="clear" w:color="auto" w:fill="FFFFFF"/>
        </w:rPr>
        <w:t>iso</w:t>
      </w:r>
      <w:proofErr w:type="spellEnd"/>
      <w:r w:rsidRPr="00495DCC">
        <w:rPr>
          <w:sz w:val="24"/>
          <w:szCs w:val="24"/>
          <w:shd w:val="clear" w:color="auto" w:fill="FFFFFF"/>
        </w:rPr>
        <w:t>.</w:t>
      </w:r>
    </w:p>
    <w:p w:rsidR="00495DCC" w:rsidRDefault="00495DCC" w:rsidP="00495DCC">
      <w:pPr>
        <w:spacing w:after="0" w:line="240" w:lineRule="auto"/>
        <w:rPr>
          <w:b/>
          <w:sz w:val="24"/>
          <w:szCs w:val="24"/>
        </w:rPr>
      </w:pPr>
    </w:p>
    <w:p w:rsidR="00495DCC" w:rsidRPr="00495DCC" w:rsidRDefault="00495DCC" w:rsidP="00495DCC">
      <w:pPr>
        <w:spacing w:after="0" w:line="240" w:lineRule="auto"/>
        <w:rPr>
          <w:b/>
          <w:sz w:val="24"/>
          <w:szCs w:val="24"/>
        </w:rPr>
      </w:pPr>
      <w:r w:rsidRPr="00495DCC">
        <w:rPr>
          <w:b/>
          <w:sz w:val="24"/>
          <w:szCs w:val="24"/>
        </w:rPr>
        <w:lastRenderedPageBreak/>
        <w:t>ЗАДАЧА 4.3 Выполнение настройки параметров и определения прав доступа в ОС</w:t>
      </w:r>
    </w:p>
    <w:p w:rsidR="00495DCC" w:rsidRPr="00495DCC" w:rsidRDefault="00495DCC" w:rsidP="00495DCC">
      <w:pPr>
        <w:spacing w:after="0" w:line="240" w:lineRule="auto"/>
        <w:rPr>
          <w:sz w:val="24"/>
          <w:szCs w:val="24"/>
        </w:rPr>
      </w:pPr>
      <w:r w:rsidRPr="00495DCC">
        <w:rPr>
          <w:sz w:val="24"/>
          <w:szCs w:val="24"/>
        </w:rPr>
        <w:t>В данном подразделе задания после каждого проделанного пункта необходимо в файл «Отчет.</w:t>
      </w:r>
      <w:proofErr w:type="spellStart"/>
      <w:r w:rsidRPr="00495DCC">
        <w:rPr>
          <w:sz w:val="24"/>
          <w:szCs w:val="24"/>
          <w:lang w:val="en-US"/>
        </w:rPr>
        <w:t>docx</w:t>
      </w:r>
      <w:proofErr w:type="spellEnd"/>
      <w:r w:rsidRPr="00495DCC">
        <w:rPr>
          <w:sz w:val="24"/>
          <w:szCs w:val="24"/>
        </w:rPr>
        <w:t>» вставлять скриншоты с номером задания (</w:t>
      </w:r>
      <w:proofErr w:type="gramStart"/>
      <w:r w:rsidRPr="00495DCC">
        <w:rPr>
          <w:sz w:val="24"/>
          <w:szCs w:val="24"/>
        </w:rPr>
        <w:t>например</w:t>
      </w:r>
      <w:proofErr w:type="gramEnd"/>
      <w:r w:rsidRPr="00495DCC">
        <w:rPr>
          <w:sz w:val="24"/>
          <w:szCs w:val="24"/>
        </w:rPr>
        <w:t>: 4.3.4).</w:t>
      </w:r>
    </w:p>
    <w:p w:rsidR="00495DCC" w:rsidRPr="00495DCC" w:rsidRDefault="00495DCC" w:rsidP="00495DCC">
      <w:pPr>
        <w:spacing w:after="0" w:line="240" w:lineRule="auto"/>
        <w:rPr>
          <w:sz w:val="24"/>
          <w:szCs w:val="24"/>
        </w:rPr>
      </w:pPr>
      <w:r w:rsidRPr="00495DCC">
        <w:rPr>
          <w:sz w:val="24"/>
          <w:szCs w:val="24"/>
        </w:rPr>
        <w:t>4.3.1. На ВМ Смените имя стандартного администратора на «</w:t>
      </w:r>
      <w:r w:rsidRPr="00495DCC">
        <w:rPr>
          <w:sz w:val="24"/>
          <w:szCs w:val="24"/>
          <w:lang w:val="en-US"/>
        </w:rPr>
        <w:t>Root</w:t>
      </w:r>
      <w:r w:rsidRPr="00495DCC">
        <w:rPr>
          <w:sz w:val="24"/>
          <w:szCs w:val="24"/>
        </w:rPr>
        <w:t>» и смените пароль «</w:t>
      </w:r>
      <w:proofErr w:type="spellStart"/>
      <w:r w:rsidRPr="00495DCC">
        <w:rPr>
          <w:sz w:val="24"/>
          <w:szCs w:val="24"/>
          <w:lang w:val="en-US"/>
        </w:rPr>
        <w:t>LinuxSU</w:t>
      </w:r>
      <w:proofErr w:type="spellEnd"/>
      <w:r w:rsidRPr="00495DCC">
        <w:rPr>
          <w:sz w:val="24"/>
          <w:szCs w:val="24"/>
        </w:rPr>
        <w:t>2018».</w:t>
      </w:r>
    </w:p>
    <w:p w:rsidR="00495DCC" w:rsidRPr="00495DCC" w:rsidRDefault="00495DCC" w:rsidP="00495DCC">
      <w:pPr>
        <w:spacing w:after="0" w:line="240" w:lineRule="auto"/>
        <w:rPr>
          <w:sz w:val="24"/>
          <w:szCs w:val="24"/>
        </w:rPr>
      </w:pPr>
      <w:r w:rsidRPr="00495DCC">
        <w:rPr>
          <w:sz w:val="24"/>
          <w:szCs w:val="24"/>
        </w:rPr>
        <w:t>4.3.2. На ВМ Создайте обычного пользователя с заданным именем «</w:t>
      </w:r>
      <w:r w:rsidRPr="00495DCC">
        <w:rPr>
          <w:sz w:val="24"/>
          <w:szCs w:val="24"/>
          <w:lang w:val="en-US"/>
        </w:rPr>
        <w:t>user</w:t>
      </w:r>
      <w:r w:rsidRPr="00495DCC">
        <w:rPr>
          <w:sz w:val="24"/>
          <w:szCs w:val="24"/>
        </w:rPr>
        <w:t xml:space="preserve">» </w:t>
      </w:r>
    </w:p>
    <w:p w:rsidR="00495DCC" w:rsidRPr="00495DCC" w:rsidRDefault="00495DCC" w:rsidP="00495DCC">
      <w:pPr>
        <w:spacing w:after="0" w:line="240" w:lineRule="auto"/>
        <w:rPr>
          <w:sz w:val="24"/>
          <w:szCs w:val="24"/>
        </w:rPr>
      </w:pPr>
      <w:r w:rsidRPr="00495DCC">
        <w:rPr>
          <w:sz w:val="24"/>
          <w:szCs w:val="24"/>
        </w:rPr>
        <w:t>4.3.3. На ВМ Создайте группу «</w:t>
      </w:r>
      <w:r w:rsidRPr="00495DCC">
        <w:rPr>
          <w:sz w:val="24"/>
          <w:szCs w:val="24"/>
          <w:lang w:val="en-US"/>
        </w:rPr>
        <w:t>users</w:t>
      </w:r>
      <w:r w:rsidRPr="00495DCC">
        <w:rPr>
          <w:sz w:val="24"/>
          <w:szCs w:val="24"/>
        </w:rPr>
        <w:t>01».</w:t>
      </w:r>
    </w:p>
    <w:p w:rsidR="00495DCC" w:rsidRPr="00495DCC" w:rsidRDefault="00495DCC" w:rsidP="00495DCC">
      <w:pPr>
        <w:spacing w:after="0" w:line="240" w:lineRule="auto"/>
        <w:rPr>
          <w:sz w:val="24"/>
          <w:szCs w:val="24"/>
        </w:rPr>
      </w:pPr>
      <w:r w:rsidRPr="00495DCC">
        <w:rPr>
          <w:sz w:val="24"/>
          <w:szCs w:val="24"/>
        </w:rPr>
        <w:t>4.3.4. Добавьте пользователя «</w:t>
      </w:r>
      <w:r w:rsidRPr="00495DCC">
        <w:rPr>
          <w:sz w:val="24"/>
          <w:szCs w:val="24"/>
          <w:lang w:val="en-US"/>
        </w:rPr>
        <w:t>user</w:t>
      </w:r>
      <w:r w:rsidRPr="00495DCC">
        <w:rPr>
          <w:sz w:val="24"/>
          <w:szCs w:val="24"/>
        </w:rPr>
        <w:t xml:space="preserve">» в группу </w:t>
      </w:r>
      <w:r w:rsidRPr="00495DCC">
        <w:rPr>
          <w:sz w:val="24"/>
          <w:szCs w:val="24"/>
          <w:lang w:val="en-US"/>
        </w:rPr>
        <w:t>users</w:t>
      </w:r>
      <w:r w:rsidRPr="00495DCC">
        <w:rPr>
          <w:sz w:val="24"/>
          <w:szCs w:val="24"/>
        </w:rPr>
        <w:t>01</w:t>
      </w:r>
    </w:p>
    <w:p w:rsidR="00495DCC" w:rsidRPr="00495DCC" w:rsidRDefault="00495DCC" w:rsidP="00495DCC">
      <w:pPr>
        <w:spacing w:after="0" w:line="240" w:lineRule="auto"/>
        <w:rPr>
          <w:sz w:val="24"/>
          <w:szCs w:val="24"/>
        </w:rPr>
      </w:pPr>
      <w:r w:rsidRPr="00495DCC">
        <w:rPr>
          <w:sz w:val="24"/>
          <w:szCs w:val="24"/>
        </w:rPr>
        <w:t>4.3.5. Создайте в корневой папке файловой системы папку с названием «</w:t>
      </w:r>
      <w:proofErr w:type="spellStart"/>
      <w:r w:rsidRPr="00495DCC">
        <w:rPr>
          <w:sz w:val="24"/>
          <w:szCs w:val="24"/>
        </w:rPr>
        <w:t>UserBlock</w:t>
      </w:r>
      <w:proofErr w:type="spellEnd"/>
      <w:r w:rsidRPr="00495DCC">
        <w:rPr>
          <w:sz w:val="24"/>
          <w:szCs w:val="24"/>
        </w:rPr>
        <w:t>»</w:t>
      </w:r>
    </w:p>
    <w:p w:rsidR="00495DCC" w:rsidRPr="00495DCC" w:rsidRDefault="00495DCC" w:rsidP="00495DCC">
      <w:pPr>
        <w:spacing w:after="0" w:line="240" w:lineRule="auto"/>
        <w:rPr>
          <w:sz w:val="24"/>
          <w:szCs w:val="24"/>
        </w:rPr>
      </w:pPr>
      <w:r w:rsidRPr="00495DCC">
        <w:rPr>
          <w:sz w:val="24"/>
          <w:szCs w:val="24"/>
        </w:rPr>
        <w:t>4.3.6. Запретите полный доступ к папке «</w:t>
      </w:r>
      <w:proofErr w:type="spellStart"/>
      <w:r w:rsidRPr="00495DCC">
        <w:rPr>
          <w:sz w:val="24"/>
          <w:szCs w:val="24"/>
        </w:rPr>
        <w:t>UserBlock</w:t>
      </w:r>
      <w:proofErr w:type="spellEnd"/>
      <w:r w:rsidRPr="00495DCC">
        <w:rPr>
          <w:sz w:val="24"/>
          <w:szCs w:val="24"/>
        </w:rPr>
        <w:t>» для группы «</w:t>
      </w:r>
      <w:r w:rsidRPr="00495DCC">
        <w:rPr>
          <w:sz w:val="24"/>
          <w:szCs w:val="24"/>
          <w:lang w:val="en-US"/>
        </w:rPr>
        <w:t>users</w:t>
      </w:r>
      <w:r w:rsidRPr="00495DCC">
        <w:rPr>
          <w:sz w:val="24"/>
          <w:szCs w:val="24"/>
        </w:rPr>
        <w:t>01»</w:t>
      </w:r>
    </w:p>
    <w:p w:rsidR="00495DCC" w:rsidRPr="00495DCC" w:rsidRDefault="00495DCC" w:rsidP="00495DCC">
      <w:pPr>
        <w:spacing w:after="0" w:line="240" w:lineRule="auto"/>
        <w:rPr>
          <w:sz w:val="24"/>
          <w:szCs w:val="24"/>
        </w:rPr>
      </w:pPr>
    </w:p>
    <w:p w:rsidR="00C353F0" w:rsidRPr="005C31FF" w:rsidRDefault="00C353F0" w:rsidP="00C353F0">
      <w:pPr>
        <w:kinsoku w:val="0"/>
        <w:overflowPunct w:val="0"/>
        <w:spacing w:before="240" w:after="0" w:line="240" w:lineRule="auto"/>
        <w:ind w:left="709" w:right="851"/>
        <w:jc w:val="center"/>
        <w:textAlignment w:val="baseline"/>
        <w:rPr>
          <w:b/>
          <w:sz w:val="24"/>
        </w:rPr>
      </w:pPr>
      <w:r w:rsidRPr="005C31FF">
        <w:rPr>
          <w:b/>
          <w:sz w:val="24"/>
        </w:rPr>
        <w:t>ПРАКТИЧЕСКОЕ ЗАДАНИЕ</w:t>
      </w:r>
    </w:p>
    <w:p w:rsidR="00C353F0" w:rsidRPr="005C31FF" w:rsidRDefault="00C353F0" w:rsidP="00C353F0">
      <w:pPr>
        <w:kinsoku w:val="0"/>
        <w:overflowPunct w:val="0"/>
        <w:spacing w:after="0" w:line="240" w:lineRule="auto"/>
        <w:ind w:left="709" w:right="851"/>
        <w:jc w:val="center"/>
        <w:textAlignment w:val="baseline"/>
        <w:rPr>
          <w:b/>
          <w:sz w:val="24"/>
        </w:rPr>
      </w:pPr>
      <w:r w:rsidRPr="005C31FF">
        <w:rPr>
          <w:b/>
          <w:sz w:val="24"/>
        </w:rPr>
        <w:t>ВАРИАТИВНОЙ ЧАСТИ ЗАДАНИЯ II УРОВНЯ</w:t>
      </w:r>
    </w:p>
    <w:p w:rsidR="00D0384E" w:rsidRPr="00DB6B0F" w:rsidRDefault="00D0384E" w:rsidP="00D0384E">
      <w:pPr>
        <w:pBdr>
          <w:top w:val="single" w:sz="4" w:space="1" w:color="auto"/>
        </w:pBdr>
        <w:kinsoku w:val="0"/>
        <w:overflowPunct w:val="0"/>
        <w:spacing w:before="240" w:after="0" w:line="360" w:lineRule="auto"/>
        <w:textAlignment w:val="baseline"/>
        <w:rPr>
          <w:rFonts w:eastAsia="Times New Roman"/>
          <w:b/>
          <w:sz w:val="24"/>
          <w:szCs w:val="24"/>
          <w:lang w:eastAsia="ru-RU"/>
        </w:rPr>
      </w:pPr>
      <w:r w:rsidRPr="00DB6B0F">
        <w:rPr>
          <w:rFonts w:eastAsia="Times New Roman"/>
          <w:b/>
          <w:sz w:val="24"/>
          <w:szCs w:val="24"/>
          <w:lang w:eastAsia="ru-RU"/>
        </w:rPr>
        <w:t>Специальность 09.02.01 Компьютерные системы и комплексы</w:t>
      </w:r>
    </w:p>
    <w:p w:rsidR="00B27D76" w:rsidRDefault="00B27D76" w:rsidP="00B27D76">
      <w:pPr>
        <w:spacing w:after="0" w:line="240" w:lineRule="auto"/>
        <w:jc w:val="both"/>
        <w:rPr>
          <w:rFonts w:eastAsia="Times New Roman"/>
          <w:sz w:val="24"/>
          <w:szCs w:val="24"/>
          <w:lang w:eastAsia="ru-RU"/>
        </w:rPr>
      </w:pPr>
      <w:r w:rsidRPr="006A481B">
        <w:rPr>
          <w:rFonts w:eastAsia="Times New Roman"/>
          <w:sz w:val="24"/>
          <w:szCs w:val="24"/>
          <w:u w:val="single"/>
          <w:lang w:eastAsia="ru-RU"/>
        </w:rPr>
        <w:t>Задача 1.</w:t>
      </w:r>
      <w:r w:rsidRPr="006A481B">
        <w:rPr>
          <w:rFonts w:eastAsia="Times New Roman"/>
          <w:sz w:val="24"/>
          <w:szCs w:val="24"/>
          <w:lang w:eastAsia="ru-RU"/>
        </w:rPr>
        <w:t xml:space="preserve"> Сборка схемы на основе микроконтроллера </w:t>
      </w:r>
      <w:r w:rsidRPr="006A481B">
        <w:rPr>
          <w:rFonts w:eastAsia="Times New Roman"/>
          <w:sz w:val="24"/>
          <w:szCs w:val="24"/>
          <w:lang w:val="en-US" w:eastAsia="ru-RU"/>
        </w:rPr>
        <w:t>Arduino</w:t>
      </w:r>
      <w:r>
        <w:rPr>
          <w:rFonts w:eastAsia="Times New Roman"/>
          <w:sz w:val="24"/>
          <w:szCs w:val="24"/>
          <w:lang w:eastAsia="ru-RU"/>
        </w:rPr>
        <w:t>, написание базового программного кода.</w:t>
      </w:r>
    </w:p>
    <w:p w:rsidR="00B27D76" w:rsidRPr="006A481B" w:rsidRDefault="00B27D76" w:rsidP="00B27D76">
      <w:pPr>
        <w:spacing w:after="0" w:line="240" w:lineRule="auto"/>
        <w:jc w:val="both"/>
        <w:rPr>
          <w:rFonts w:eastAsia="Times New Roman"/>
          <w:sz w:val="24"/>
          <w:szCs w:val="24"/>
          <w:lang w:eastAsia="ru-RU"/>
        </w:rPr>
      </w:pPr>
    </w:p>
    <w:p w:rsidR="00B27D76" w:rsidRPr="006A481B" w:rsidRDefault="00B27D76" w:rsidP="00B27D76">
      <w:pPr>
        <w:keepNext/>
        <w:spacing w:after="0" w:line="240" w:lineRule="auto"/>
        <w:rPr>
          <w:b/>
          <w:sz w:val="24"/>
          <w:szCs w:val="24"/>
        </w:rPr>
      </w:pPr>
      <w:r w:rsidRPr="006A481B">
        <w:rPr>
          <w:b/>
          <w:sz w:val="24"/>
          <w:szCs w:val="24"/>
        </w:rPr>
        <w:t>Условия выполнения задания</w:t>
      </w:r>
    </w:p>
    <w:p w:rsidR="00B27D76" w:rsidRDefault="00B27D76" w:rsidP="00B27D76">
      <w:pPr>
        <w:kinsoku w:val="0"/>
        <w:overflowPunct w:val="0"/>
        <w:spacing w:after="0" w:line="240" w:lineRule="auto"/>
        <w:ind w:firstLine="709"/>
        <w:jc w:val="both"/>
        <w:textAlignment w:val="baseline"/>
        <w:rPr>
          <w:rFonts w:eastAsia="Times New Roman"/>
          <w:color w:val="222222"/>
          <w:sz w:val="24"/>
          <w:szCs w:val="24"/>
          <w:lang w:eastAsia="ru-RU"/>
        </w:rPr>
      </w:pPr>
      <w:r w:rsidRPr="006A481B">
        <w:rPr>
          <w:rFonts w:eastAsia="Times New Roman"/>
          <w:sz w:val="24"/>
          <w:szCs w:val="24"/>
          <w:lang w:eastAsia="ru-RU"/>
        </w:rPr>
        <w:t xml:space="preserve">Имеется плата </w:t>
      </w:r>
      <w:r w:rsidRPr="006A481B">
        <w:rPr>
          <w:rFonts w:eastAsia="Times New Roman"/>
          <w:sz w:val="24"/>
          <w:szCs w:val="24"/>
          <w:lang w:val="en-US" w:eastAsia="ru-RU"/>
        </w:rPr>
        <w:t>Arduino</w:t>
      </w:r>
      <w:r w:rsidRPr="006A481B">
        <w:rPr>
          <w:rFonts w:eastAsia="Times New Roman"/>
          <w:sz w:val="24"/>
          <w:szCs w:val="24"/>
          <w:lang w:eastAsia="ru-RU"/>
        </w:rPr>
        <w:t xml:space="preserve"> </w:t>
      </w:r>
      <w:r w:rsidRPr="006A481B">
        <w:rPr>
          <w:rFonts w:eastAsia="Times New Roman"/>
          <w:sz w:val="24"/>
          <w:szCs w:val="24"/>
          <w:lang w:val="en-US" w:eastAsia="ru-RU"/>
        </w:rPr>
        <w:t>Uno</w:t>
      </w:r>
      <w:r w:rsidRPr="006A481B">
        <w:rPr>
          <w:rFonts w:eastAsia="Times New Roman"/>
          <w:sz w:val="24"/>
          <w:szCs w:val="24"/>
          <w:lang w:eastAsia="ru-RU"/>
        </w:rPr>
        <w:t>/</w:t>
      </w:r>
      <w:r w:rsidRPr="006A481B">
        <w:rPr>
          <w:rFonts w:eastAsia="Times New Roman"/>
          <w:sz w:val="24"/>
          <w:szCs w:val="24"/>
          <w:lang w:val="en-US" w:eastAsia="ru-RU"/>
        </w:rPr>
        <w:t>Mega</w:t>
      </w:r>
      <w:r w:rsidRPr="006A481B">
        <w:rPr>
          <w:rFonts w:eastAsia="Times New Roman"/>
          <w:sz w:val="24"/>
          <w:szCs w:val="24"/>
          <w:lang w:eastAsia="ru-RU"/>
        </w:rPr>
        <w:t>. Из набора имеющихся компонентов собрать схему, п</w:t>
      </w:r>
      <w:r w:rsidRPr="006A481B">
        <w:rPr>
          <w:rFonts w:eastAsia="Times New Roman"/>
          <w:color w:val="222222"/>
          <w:sz w:val="24"/>
          <w:szCs w:val="24"/>
          <w:lang w:eastAsia="ru-RU"/>
        </w:rPr>
        <w:t>одключив датчики освещенности, температуры и влажности, а также графический дисплей. На графический дисплей</w:t>
      </w:r>
      <w:r>
        <w:rPr>
          <w:rFonts w:eastAsia="Times New Roman"/>
          <w:color w:val="222222"/>
          <w:sz w:val="24"/>
          <w:szCs w:val="24"/>
          <w:lang w:eastAsia="ru-RU"/>
        </w:rPr>
        <w:t xml:space="preserve"> вывести показания:</w:t>
      </w:r>
    </w:p>
    <w:p w:rsidR="00B27D76" w:rsidRDefault="00B27D76" w:rsidP="00B27D76">
      <w:pPr>
        <w:kinsoku w:val="0"/>
        <w:overflowPunct w:val="0"/>
        <w:spacing w:after="0" w:line="240" w:lineRule="auto"/>
        <w:ind w:firstLine="709"/>
        <w:jc w:val="both"/>
        <w:textAlignment w:val="baseline"/>
        <w:rPr>
          <w:rFonts w:eastAsia="Times New Roman"/>
          <w:color w:val="222222"/>
          <w:sz w:val="24"/>
          <w:szCs w:val="24"/>
          <w:lang w:eastAsia="ru-RU"/>
        </w:rPr>
      </w:pPr>
      <w:r>
        <w:rPr>
          <w:rFonts w:eastAsia="Times New Roman"/>
          <w:color w:val="222222"/>
          <w:sz w:val="24"/>
          <w:szCs w:val="24"/>
          <w:lang w:eastAsia="ru-RU"/>
        </w:rPr>
        <w:t xml:space="preserve"> - датчика</w:t>
      </w:r>
      <w:r w:rsidRPr="006A481B">
        <w:rPr>
          <w:rFonts w:eastAsia="Times New Roman"/>
          <w:color w:val="222222"/>
          <w:sz w:val="24"/>
          <w:szCs w:val="24"/>
          <w:lang w:eastAsia="ru-RU"/>
        </w:rPr>
        <w:t xml:space="preserve"> температуры</w:t>
      </w:r>
      <w:r>
        <w:rPr>
          <w:rFonts w:eastAsia="Times New Roman"/>
          <w:color w:val="222222"/>
          <w:sz w:val="24"/>
          <w:szCs w:val="24"/>
          <w:lang w:eastAsia="ru-RU"/>
        </w:rPr>
        <w:t xml:space="preserve"> и влажности: температура - </w:t>
      </w:r>
      <w:r w:rsidRPr="006A481B">
        <w:rPr>
          <w:rFonts w:eastAsia="Times New Roman"/>
          <w:color w:val="222222"/>
          <w:sz w:val="24"/>
          <w:szCs w:val="24"/>
          <w:lang w:eastAsia="ru-RU"/>
        </w:rPr>
        <w:t xml:space="preserve"> в виде градусов Цельсия</w:t>
      </w:r>
      <w:r>
        <w:rPr>
          <w:rFonts w:eastAsia="Times New Roman"/>
          <w:color w:val="222222"/>
          <w:sz w:val="24"/>
          <w:szCs w:val="24"/>
          <w:lang w:eastAsia="ru-RU"/>
        </w:rPr>
        <w:t>, влажность – в процентах;</w:t>
      </w:r>
    </w:p>
    <w:p w:rsidR="00B27D76" w:rsidRPr="006A481B" w:rsidRDefault="00B27D76" w:rsidP="00B27D76">
      <w:pPr>
        <w:kinsoku w:val="0"/>
        <w:overflowPunct w:val="0"/>
        <w:spacing w:after="0" w:line="240" w:lineRule="auto"/>
        <w:ind w:firstLine="709"/>
        <w:jc w:val="both"/>
        <w:textAlignment w:val="baseline"/>
        <w:rPr>
          <w:rFonts w:eastAsia="Times New Roman"/>
          <w:color w:val="222222"/>
          <w:sz w:val="24"/>
          <w:szCs w:val="24"/>
          <w:lang w:eastAsia="ru-RU"/>
        </w:rPr>
      </w:pPr>
      <w:r>
        <w:rPr>
          <w:rFonts w:eastAsia="Times New Roman"/>
          <w:color w:val="222222"/>
          <w:sz w:val="24"/>
          <w:szCs w:val="24"/>
          <w:lang w:eastAsia="ru-RU"/>
        </w:rPr>
        <w:t xml:space="preserve">- датчика </w:t>
      </w:r>
      <w:r w:rsidRPr="006A481B">
        <w:rPr>
          <w:rFonts w:eastAsia="Times New Roman"/>
          <w:color w:val="222222"/>
          <w:sz w:val="24"/>
          <w:szCs w:val="24"/>
          <w:lang w:eastAsia="ru-RU"/>
        </w:rPr>
        <w:t xml:space="preserve">освещенности в виде слова "ночь", если уровень освещенности низкий (менее 1/4 от максимума освещенности), или "день", если уровень освещенности больше половины от максимума. </w:t>
      </w:r>
    </w:p>
    <w:p w:rsidR="00B27D76" w:rsidRPr="006A481B" w:rsidRDefault="00B27D76" w:rsidP="00B27D76">
      <w:pPr>
        <w:kinsoku w:val="0"/>
        <w:overflowPunct w:val="0"/>
        <w:spacing w:after="0" w:line="240" w:lineRule="auto"/>
        <w:ind w:firstLine="709"/>
        <w:jc w:val="both"/>
        <w:textAlignment w:val="baseline"/>
        <w:rPr>
          <w:rFonts w:eastAsia="Times New Roman"/>
          <w:color w:val="222222"/>
          <w:sz w:val="24"/>
          <w:szCs w:val="24"/>
          <w:lang w:eastAsia="ru-RU"/>
        </w:rPr>
      </w:pPr>
      <w:r w:rsidRPr="006A481B">
        <w:rPr>
          <w:rFonts w:eastAsia="Times New Roman"/>
          <w:color w:val="222222"/>
          <w:sz w:val="24"/>
          <w:szCs w:val="24"/>
          <w:lang w:eastAsia="ru-RU"/>
        </w:rPr>
        <w:t>Показания температуры, влажности и освещенности выводятся в первой строке дисплея.</w:t>
      </w:r>
    </w:p>
    <w:p w:rsidR="00B27D76" w:rsidRPr="006A481B" w:rsidRDefault="00B27D76" w:rsidP="00B27D76">
      <w:pPr>
        <w:kinsoku w:val="0"/>
        <w:overflowPunct w:val="0"/>
        <w:spacing w:after="0" w:line="240" w:lineRule="auto"/>
        <w:ind w:firstLine="709"/>
        <w:jc w:val="both"/>
        <w:textAlignment w:val="baseline"/>
        <w:rPr>
          <w:rFonts w:eastAsia="Times New Roman"/>
          <w:sz w:val="24"/>
          <w:szCs w:val="24"/>
          <w:lang w:eastAsia="ru-RU"/>
        </w:rPr>
      </w:pPr>
      <w:r w:rsidRPr="006A481B">
        <w:rPr>
          <w:rFonts w:eastAsia="Times New Roman"/>
          <w:color w:val="222222"/>
          <w:sz w:val="24"/>
          <w:szCs w:val="24"/>
          <w:lang w:eastAsia="ru-RU"/>
        </w:rPr>
        <w:t>Во второй строке выводится имя участника в виде бегущей строки, движущейся вправо.</w:t>
      </w:r>
    </w:p>
    <w:p w:rsidR="00B27D76" w:rsidRPr="006A481B" w:rsidRDefault="00B27D76" w:rsidP="00B27D76">
      <w:pPr>
        <w:pBdr>
          <w:top w:val="single" w:sz="4" w:space="1" w:color="auto"/>
        </w:pBdr>
        <w:kinsoku w:val="0"/>
        <w:overflowPunct w:val="0"/>
        <w:spacing w:after="0" w:line="240" w:lineRule="auto"/>
        <w:textAlignment w:val="baseline"/>
        <w:rPr>
          <w:rFonts w:eastAsia="Times New Roman"/>
          <w:b/>
          <w:sz w:val="24"/>
          <w:szCs w:val="24"/>
          <w:lang w:eastAsia="ru-RU"/>
        </w:rPr>
      </w:pPr>
    </w:p>
    <w:p w:rsidR="00B27D76" w:rsidRPr="006A481B" w:rsidRDefault="00B27D76" w:rsidP="00B27D76">
      <w:pPr>
        <w:spacing w:after="0" w:line="240" w:lineRule="auto"/>
        <w:jc w:val="both"/>
        <w:rPr>
          <w:rFonts w:eastAsia="Times New Roman"/>
          <w:sz w:val="24"/>
          <w:szCs w:val="24"/>
          <w:u w:val="single"/>
          <w:lang w:eastAsia="ru-RU"/>
        </w:rPr>
      </w:pPr>
      <w:r w:rsidRPr="006A481B">
        <w:rPr>
          <w:rFonts w:eastAsia="Times New Roman"/>
          <w:sz w:val="24"/>
          <w:szCs w:val="24"/>
          <w:u w:val="single"/>
          <w:lang w:eastAsia="ru-RU"/>
        </w:rPr>
        <w:t>Задача 2.</w:t>
      </w:r>
      <w:r w:rsidRPr="006A481B">
        <w:rPr>
          <w:rFonts w:eastAsia="Times New Roman"/>
          <w:sz w:val="24"/>
          <w:szCs w:val="24"/>
          <w:lang w:eastAsia="ru-RU"/>
        </w:rPr>
        <w:t> </w:t>
      </w:r>
      <w:r w:rsidRPr="004C11FA">
        <w:rPr>
          <w:rFonts w:eastAsia="Times New Roman"/>
          <w:sz w:val="24"/>
          <w:szCs w:val="24"/>
          <w:lang w:eastAsia="ru-RU"/>
        </w:rPr>
        <w:t>Написание программы управления графическим дисплеем.</w:t>
      </w:r>
    </w:p>
    <w:p w:rsidR="00B27D76" w:rsidRDefault="00B27D76" w:rsidP="00B27D76">
      <w:pPr>
        <w:keepNext/>
        <w:spacing w:after="0" w:line="240" w:lineRule="auto"/>
        <w:rPr>
          <w:b/>
          <w:sz w:val="24"/>
          <w:szCs w:val="24"/>
        </w:rPr>
      </w:pPr>
    </w:p>
    <w:p w:rsidR="00B27D76" w:rsidRPr="006A481B" w:rsidRDefault="00B27D76" w:rsidP="00B27D76">
      <w:pPr>
        <w:keepNext/>
        <w:spacing w:after="0" w:line="240" w:lineRule="auto"/>
        <w:rPr>
          <w:b/>
          <w:sz w:val="24"/>
          <w:szCs w:val="24"/>
        </w:rPr>
      </w:pPr>
      <w:r w:rsidRPr="006A481B">
        <w:rPr>
          <w:b/>
          <w:sz w:val="24"/>
          <w:szCs w:val="24"/>
        </w:rPr>
        <w:t>Условия выполнения задания</w:t>
      </w:r>
    </w:p>
    <w:p w:rsidR="00B27D76" w:rsidRPr="006A481B" w:rsidRDefault="00B27D76" w:rsidP="00B27D76">
      <w:pPr>
        <w:shd w:val="clear" w:color="auto" w:fill="FFFFFF"/>
        <w:spacing w:after="0" w:line="240" w:lineRule="auto"/>
        <w:ind w:firstLine="709"/>
        <w:jc w:val="both"/>
        <w:rPr>
          <w:rFonts w:eastAsia="Times New Roman"/>
          <w:color w:val="222222"/>
          <w:sz w:val="24"/>
          <w:szCs w:val="24"/>
          <w:lang w:eastAsia="ru-RU"/>
        </w:rPr>
      </w:pPr>
      <w:r w:rsidRPr="006A481B">
        <w:rPr>
          <w:rFonts w:eastAsia="Times New Roman"/>
          <w:color w:val="222222"/>
          <w:sz w:val="24"/>
          <w:szCs w:val="24"/>
          <w:lang w:eastAsia="ru-RU"/>
        </w:rPr>
        <w:t>Если влажность поднимется выше 85</w:t>
      </w:r>
      <w:proofErr w:type="gramStart"/>
      <w:r w:rsidRPr="006A481B">
        <w:rPr>
          <w:rFonts w:eastAsia="Times New Roman"/>
          <w:color w:val="222222"/>
          <w:sz w:val="24"/>
          <w:szCs w:val="24"/>
          <w:lang w:eastAsia="ru-RU"/>
        </w:rPr>
        <w:t>%</w:t>
      </w:r>
      <w:proofErr w:type="gramEnd"/>
      <w:r w:rsidRPr="006A481B">
        <w:rPr>
          <w:rFonts w:eastAsia="Times New Roman"/>
          <w:color w:val="222222"/>
          <w:sz w:val="24"/>
          <w:szCs w:val="24"/>
          <w:lang w:eastAsia="ru-RU"/>
        </w:rPr>
        <w:t xml:space="preserve"> и температура выше 25 градусов, на экране должно появиться сообщение "Выполнить 2 часть? Нажмите кнопку". Выполнение второй части начнется после нажатия кнопки. В результате на экране должен появиться "</w:t>
      </w:r>
      <w:proofErr w:type="spellStart"/>
      <w:r w:rsidRPr="006A481B">
        <w:rPr>
          <w:rFonts w:eastAsia="Times New Roman"/>
          <w:color w:val="222222"/>
          <w:sz w:val="24"/>
          <w:szCs w:val="24"/>
          <w:lang w:eastAsia="ru-RU"/>
        </w:rPr>
        <w:t>смайл</w:t>
      </w:r>
      <w:proofErr w:type="spellEnd"/>
      <w:r w:rsidRPr="006A481B">
        <w:rPr>
          <w:rFonts w:eastAsia="Times New Roman"/>
          <w:color w:val="222222"/>
          <w:sz w:val="24"/>
          <w:szCs w:val="24"/>
          <w:lang w:eastAsia="ru-RU"/>
        </w:rPr>
        <w:t xml:space="preserve"> " :) ", перемещающийся из строки 1 в строку 2</w:t>
      </w:r>
      <w:r>
        <w:rPr>
          <w:rFonts w:eastAsia="Times New Roman"/>
          <w:color w:val="222222"/>
          <w:sz w:val="24"/>
          <w:szCs w:val="24"/>
          <w:lang w:eastAsia="ru-RU"/>
        </w:rPr>
        <w:t xml:space="preserve"> и обратно</w:t>
      </w:r>
      <w:r w:rsidRPr="006A481B">
        <w:rPr>
          <w:rFonts w:eastAsia="Times New Roman"/>
          <w:color w:val="222222"/>
          <w:sz w:val="24"/>
          <w:szCs w:val="24"/>
          <w:lang w:eastAsia="ru-RU"/>
        </w:rPr>
        <w:t xml:space="preserve"> с задержкой в 5 секунд. После этого выполнение программы возвращается к задаче 1.</w:t>
      </w:r>
    </w:p>
    <w:p w:rsidR="00B27D76" w:rsidRPr="006A481B" w:rsidRDefault="00B27D76" w:rsidP="00B27D76">
      <w:pPr>
        <w:keepNext/>
        <w:spacing w:after="0" w:line="240" w:lineRule="auto"/>
        <w:rPr>
          <w:b/>
          <w:sz w:val="24"/>
          <w:szCs w:val="24"/>
        </w:rPr>
      </w:pPr>
    </w:p>
    <w:p w:rsidR="00B27D76" w:rsidRPr="006A481B" w:rsidRDefault="00B27D76" w:rsidP="00B27D76">
      <w:pPr>
        <w:spacing w:after="0" w:line="240" w:lineRule="auto"/>
        <w:jc w:val="both"/>
        <w:rPr>
          <w:rFonts w:eastAsia="Times New Roman"/>
          <w:sz w:val="24"/>
          <w:szCs w:val="24"/>
          <w:u w:val="single"/>
          <w:lang w:eastAsia="ru-RU"/>
        </w:rPr>
      </w:pPr>
    </w:p>
    <w:p w:rsidR="00B27D76" w:rsidRDefault="00B27D76" w:rsidP="00B27D76">
      <w:pPr>
        <w:spacing w:after="0" w:line="240" w:lineRule="auto"/>
        <w:jc w:val="both"/>
        <w:rPr>
          <w:b/>
          <w:sz w:val="24"/>
          <w:szCs w:val="24"/>
        </w:rPr>
      </w:pPr>
      <w:r w:rsidRPr="006A481B">
        <w:rPr>
          <w:rFonts w:eastAsia="Times New Roman"/>
          <w:sz w:val="24"/>
          <w:szCs w:val="24"/>
          <w:u w:val="single"/>
          <w:lang w:eastAsia="ru-RU"/>
        </w:rPr>
        <w:t>Задача 3.</w:t>
      </w:r>
      <w:r w:rsidRPr="006A481B">
        <w:rPr>
          <w:rFonts w:eastAsia="Times New Roman"/>
          <w:sz w:val="24"/>
          <w:szCs w:val="24"/>
          <w:lang w:eastAsia="ru-RU"/>
        </w:rPr>
        <w:t xml:space="preserve"> </w:t>
      </w:r>
      <w:r w:rsidRPr="00384098">
        <w:rPr>
          <w:rFonts w:eastAsia="Times New Roman"/>
          <w:sz w:val="24"/>
          <w:szCs w:val="24"/>
          <w:lang w:eastAsia="ru-RU"/>
        </w:rPr>
        <w:t>Расширение функционала программы работы с дисплеем.</w:t>
      </w:r>
    </w:p>
    <w:p w:rsidR="00B27D76" w:rsidRDefault="00B27D76" w:rsidP="00B27D76">
      <w:pPr>
        <w:keepNext/>
        <w:spacing w:after="0" w:line="240" w:lineRule="auto"/>
        <w:rPr>
          <w:b/>
          <w:sz w:val="24"/>
          <w:szCs w:val="24"/>
        </w:rPr>
      </w:pPr>
    </w:p>
    <w:p w:rsidR="00B27D76" w:rsidRPr="006A481B" w:rsidRDefault="00B27D76" w:rsidP="00B27D76">
      <w:pPr>
        <w:keepNext/>
        <w:spacing w:after="0" w:line="240" w:lineRule="auto"/>
        <w:rPr>
          <w:b/>
          <w:sz w:val="24"/>
          <w:szCs w:val="24"/>
        </w:rPr>
      </w:pPr>
      <w:r w:rsidRPr="006A481B">
        <w:rPr>
          <w:b/>
          <w:sz w:val="24"/>
          <w:szCs w:val="24"/>
        </w:rPr>
        <w:t>Условия выполнения задания</w:t>
      </w:r>
    </w:p>
    <w:p w:rsidR="00B27D76" w:rsidRPr="006A481B" w:rsidRDefault="00B27D76" w:rsidP="00B27D76">
      <w:pPr>
        <w:spacing w:after="0" w:line="240" w:lineRule="auto"/>
        <w:ind w:firstLine="709"/>
        <w:jc w:val="both"/>
        <w:rPr>
          <w:rFonts w:eastAsia="Times New Roman"/>
          <w:color w:val="222222"/>
          <w:sz w:val="24"/>
          <w:szCs w:val="24"/>
          <w:shd w:val="clear" w:color="auto" w:fill="FFFFFF"/>
          <w:lang w:eastAsia="ru-RU"/>
        </w:rPr>
      </w:pPr>
      <w:r w:rsidRPr="006A481B">
        <w:rPr>
          <w:rFonts w:eastAsia="Times New Roman"/>
          <w:color w:val="222222"/>
          <w:sz w:val="24"/>
          <w:szCs w:val="24"/>
          <w:shd w:val="clear" w:color="auto" w:fill="FFFFFF"/>
          <w:lang w:eastAsia="ru-RU"/>
        </w:rPr>
        <w:t>Если уровень освещенности соответствует значению "ночь", на экране должно появиться сообщение "Выполнить 3 часть? Нажмите кнопку". После нажатия кнопки сервопривод с помощью градусов поворота будет отображать текущий уровень освещенности. На экран должны выводиться две бегущие строки, движущиеся в первой строке влево, а во второй вправо.</w:t>
      </w:r>
    </w:p>
    <w:p w:rsidR="00B27D76" w:rsidRPr="006A481B" w:rsidRDefault="00B27D76" w:rsidP="00B27D76">
      <w:pPr>
        <w:spacing w:after="0" w:line="240" w:lineRule="auto"/>
        <w:ind w:firstLine="709"/>
        <w:jc w:val="both"/>
        <w:rPr>
          <w:rFonts w:eastAsia="Times New Roman"/>
          <w:color w:val="222222"/>
          <w:sz w:val="24"/>
          <w:szCs w:val="24"/>
          <w:shd w:val="clear" w:color="auto" w:fill="FFFFFF"/>
          <w:lang w:eastAsia="ru-RU"/>
        </w:rPr>
      </w:pPr>
      <w:r w:rsidRPr="006A481B">
        <w:rPr>
          <w:rFonts w:eastAsia="Times New Roman"/>
          <w:color w:val="222222"/>
          <w:sz w:val="24"/>
          <w:szCs w:val="24"/>
          <w:shd w:val="clear" w:color="auto" w:fill="FFFFFF"/>
          <w:lang w:eastAsia="ru-RU"/>
        </w:rPr>
        <w:t>Для примера текста можно использовать имя участника. Когда последний символ имени скрывается с экрана, с противоположной стороны не появляются уже ушедшие</w:t>
      </w:r>
      <w:r>
        <w:rPr>
          <w:rFonts w:eastAsia="Times New Roman"/>
          <w:color w:val="222222"/>
          <w:sz w:val="24"/>
          <w:szCs w:val="24"/>
          <w:shd w:val="clear" w:color="auto" w:fill="FFFFFF"/>
          <w:lang w:eastAsia="ru-RU"/>
        </w:rPr>
        <w:t xml:space="preserve"> символы</w:t>
      </w:r>
      <w:r w:rsidRPr="006A481B">
        <w:rPr>
          <w:rFonts w:eastAsia="Times New Roman"/>
          <w:color w:val="222222"/>
          <w:sz w:val="24"/>
          <w:szCs w:val="24"/>
          <w:shd w:val="clear" w:color="auto" w:fill="FFFFFF"/>
          <w:lang w:eastAsia="ru-RU"/>
        </w:rPr>
        <w:t>, а происходит смена направ</w:t>
      </w:r>
      <w:r>
        <w:rPr>
          <w:rFonts w:eastAsia="Times New Roman"/>
          <w:color w:val="222222"/>
          <w:sz w:val="24"/>
          <w:szCs w:val="24"/>
          <w:shd w:val="clear" w:color="auto" w:fill="FFFFFF"/>
          <w:lang w:eastAsia="ru-RU"/>
        </w:rPr>
        <w:t>ления движения бегущей строки: н</w:t>
      </w:r>
      <w:r w:rsidRPr="006A481B">
        <w:rPr>
          <w:rFonts w:eastAsia="Times New Roman"/>
          <w:color w:val="222222"/>
          <w:sz w:val="24"/>
          <w:szCs w:val="24"/>
          <w:shd w:val="clear" w:color="auto" w:fill="FFFFFF"/>
          <w:lang w:eastAsia="ru-RU"/>
        </w:rPr>
        <w:t>а первой строке вправо, на второй влево</w:t>
      </w:r>
      <w:r>
        <w:rPr>
          <w:rFonts w:eastAsia="Times New Roman"/>
          <w:color w:val="222222"/>
          <w:sz w:val="24"/>
          <w:szCs w:val="24"/>
          <w:shd w:val="clear" w:color="auto" w:fill="FFFFFF"/>
          <w:lang w:eastAsia="ru-RU"/>
        </w:rPr>
        <w:t>, потом обратно</w:t>
      </w:r>
      <w:r w:rsidRPr="006A481B">
        <w:rPr>
          <w:rFonts w:eastAsia="Times New Roman"/>
          <w:color w:val="222222"/>
          <w:sz w:val="24"/>
          <w:szCs w:val="24"/>
          <w:shd w:val="clear" w:color="auto" w:fill="FFFFFF"/>
          <w:lang w:eastAsia="ru-RU"/>
        </w:rPr>
        <w:t>.</w:t>
      </w:r>
    </w:p>
    <w:p w:rsidR="00B27D76" w:rsidRPr="006A481B" w:rsidRDefault="00B27D76" w:rsidP="00B27D76">
      <w:pPr>
        <w:spacing w:after="0" w:line="240" w:lineRule="auto"/>
        <w:ind w:firstLine="709"/>
        <w:jc w:val="both"/>
        <w:rPr>
          <w:rFonts w:eastAsia="Times New Roman"/>
          <w:sz w:val="24"/>
          <w:szCs w:val="24"/>
          <w:u w:val="single"/>
          <w:lang w:eastAsia="ru-RU"/>
        </w:rPr>
      </w:pPr>
      <w:r w:rsidRPr="006A481B">
        <w:rPr>
          <w:rFonts w:eastAsia="Times New Roman"/>
          <w:color w:val="222222"/>
          <w:sz w:val="24"/>
          <w:szCs w:val="24"/>
          <w:shd w:val="clear" w:color="auto" w:fill="FFFFFF"/>
          <w:lang w:eastAsia="ru-RU"/>
        </w:rPr>
        <w:lastRenderedPageBreak/>
        <w:t>Если в процессе выполнения третьей задачи, уровень влажности поднимется выше 85%, третья часть завершается и происходит возврат к выполнению первой задачи.</w:t>
      </w:r>
    </w:p>
    <w:p w:rsidR="00B27D76" w:rsidRPr="006A481B" w:rsidRDefault="00B27D76" w:rsidP="00B27D76">
      <w:pPr>
        <w:keepNext/>
        <w:spacing w:after="0" w:line="240" w:lineRule="auto"/>
        <w:rPr>
          <w:b/>
          <w:sz w:val="24"/>
          <w:szCs w:val="24"/>
        </w:rPr>
      </w:pPr>
    </w:p>
    <w:p w:rsidR="00D32501" w:rsidRPr="005C31FF" w:rsidRDefault="00D32501" w:rsidP="00D32501">
      <w:pPr>
        <w:pBdr>
          <w:top w:val="single" w:sz="4" w:space="1" w:color="auto"/>
        </w:pBdr>
        <w:kinsoku w:val="0"/>
        <w:overflowPunct w:val="0"/>
        <w:spacing w:before="240" w:after="0" w:line="360" w:lineRule="auto"/>
        <w:textAlignment w:val="baseline"/>
        <w:rPr>
          <w:rFonts w:eastAsia="Times New Roman"/>
          <w:b/>
          <w:sz w:val="24"/>
          <w:szCs w:val="24"/>
          <w:lang w:eastAsia="ru-RU"/>
        </w:rPr>
      </w:pPr>
      <w:r w:rsidRPr="005C31FF">
        <w:rPr>
          <w:rFonts w:eastAsia="Times New Roman"/>
          <w:b/>
          <w:sz w:val="24"/>
          <w:szCs w:val="24"/>
          <w:lang w:eastAsia="ru-RU"/>
        </w:rPr>
        <w:t>Специальность 09.02.02 Компьютерные сети</w:t>
      </w:r>
    </w:p>
    <w:p w:rsidR="00B50C89" w:rsidRPr="006A7B23" w:rsidRDefault="00B50C89" w:rsidP="00B50C89">
      <w:pPr>
        <w:kinsoku w:val="0"/>
        <w:overflowPunct w:val="0"/>
        <w:spacing w:after="0" w:line="360" w:lineRule="auto"/>
        <w:jc w:val="both"/>
        <w:textAlignment w:val="baseline"/>
        <w:rPr>
          <w:rFonts w:eastAsia="Times New Roman"/>
          <w:sz w:val="24"/>
          <w:szCs w:val="24"/>
          <w:lang w:eastAsia="ru-RU"/>
        </w:rPr>
      </w:pPr>
      <w:r w:rsidRPr="006A7B23">
        <w:rPr>
          <w:rFonts w:eastAsia="Times New Roman"/>
          <w:sz w:val="24"/>
          <w:szCs w:val="24"/>
          <w:u w:val="single"/>
          <w:lang w:eastAsia="ru-RU"/>
        </w:rPr>
        <w:t>Задача 1</w:t>
      </w:r>
      <w:r w:rsidRPr="006A7B23">
        <w:rPr>
          <w:rFonts w:eastAsia="Times New Roman"/>
          <w:sz w:val="24"/>
          <w:szCs w:val="24"/>
          <w:lang w:eastAsia="ru-RU"/>
        </w:rPr>
        <w:t xml:space="preserve"> Вы назначены на должность системного администратора нашей компании. Мы надеемся, что у вас получится оказать нам помощь в организации и модернизации сетевой и серверной инфраструктуры в одном из филиалов нашей организации.</w:t>
      </w:r>
    </w:p>
    <w:p w:rsidR="00B50C89" w:rsidRPr="006A7B23" w:rsidRDefault="00B50C89" w:rsidP="00B50C89">
      <w:pPr>
        <w:keepNext/>
        <w:spacing w:after="0" w:line="360" w:lineRule="auto"/>
        <w:rPr>
          <w:b/>
          <w:sz w:val="24"/>
          <w:szCs w:val="24"/>
        </w:rPr>
      </w:pPr>
      <w:r w:rsidRPr="006A7B23">
        <w:rPr>
          <w:b/>
          <w:sz w:val="24"/>
          <w:szCs w:val="24"/>
        </w:rPr>
        <w:t>Условия выполнения задания</w:t>
      </w:r>
    </w:p>
    <w:p w:rsidR="00B50C89" w:rsidRPr="006A7B23" w:rsidRDefault="00B50C89" w:rsidP="00B50C89">
      <w:pPr>
        <w:spacing w:after="0" w:line="360" w:lineRule="auto"/>
        <w:ind w:firstLine="708"/>
        <w:jc w:val="both"/>
        <w:rPr>
          <w:b/>
          <w:sz w:val="24"/>
          <w:szCs w:val="24"/>
        </w:rPr>
      </w:pPr>
      <w:r w:rsidRPr="006A7B23">
        <w:rPr>
          <w:b/>
          <w:sz w:val="24"/>
          <w:szCs w:val="24"/>
        </w:rPr>
        <w:t>Сетевая часть.</w:t>
      </w:r>
    </w:p>
    <w:p w:rsidR="00B50C89" w:rsidRPr="006A7B23" w:rsidRDefault="00B50C89" w:rsidP="00B50C89">
      <w:pPr>
        <w:spacing w:after="0" w:line="360" w:lineRule="auto"/>
        <w:ind w:firstLine="708"/>
        <w:jc w:val="both"/>
        <w:rPr>
          <w:sz w:val="24"/>
          <w:szCs w:val="24"/>
        </w:rPr>
      </w:pPr>
      <w:r w:rsidRPr="006A7B23">
        <w:rPr>
          <w:sz w:val="24"/>
          <w:szCs w:val="24"/>
        </w:rPr>
        <w:t>При обновлении технического парка случайно произошёл обрыв физического соединения на вашей стороне. Известно, что сотрудники монтажной бригады используют стандарт обжима кабеля TIA/EIA-568-B.</w:t>
      </w:r>
    </w:p>
    <w:p w:rsidR="00B50C89" w:rsidRPr="006A7B23" w:rsidRDefault="00B50C89" w:rsidP="00B50C89">
      <w:pPr>
        <w:spacing w:after="0" w:line="360" w:lineRule="auto"/>
        <w:ind w:firstLine="708"/>
        <w:jc w:val="both"/>
        <w:rPr>
          <w:sz w:val="24"/>
          <w:szCs w:val="24"/>
        </w:rPr>
      </w:pPr>
      <w:r w:rsidRPr="006A7B23">
        <w:rPr>
          <w:sz w:val="24"/>
          <w:szCs w:val="24"/>
        </w:rPr>
        <w:t>Выполните подключение вашей рабочей станции к сети. Убедитесь, что обжим кабеля соответствует стандарту TIA/EIA-568-B.</w:t>
      </w:r>
    </w:p>
    <w:p w:rsidR="00B50C89" w:rsidRPr="006A7B23" w:rsidRDefault="00B50C89" w:rsidP="00B50C89">
      <w:pPr>
        <w:keepNext/>
        <w:spacing w:after="0" w:line="360" w:lineRule="auto"/>
        <w:ind w:firstLine="709"/>
        <w:jc w:val="both"/>
        <w:rPr>
          <w:b/>
          <w:sz w:val="24"/>
          <w:szCs w:val="24"/>
        </w:rPr>
      </w:pPr>
      <w:r w:rsidRPr="006A7B23">
        <w:rPr>
          <w:b/>
          <w:sz w:val="24"/>
          <w:szCs w:val="24"/>
        </w:rPr>
        <w:t>Сетевая безопасность.</w:t>
      </w:r>
    </w:p>
    <w:p w:rsidR="00B50C89" w:rsidRPr="006A7B23" w:rsidRDefault="00B50C89" w:rsidP="00B50C89">
      <w:pPr>
        <w:spacing w:after="0" w:line="360" w:lineRule="auto"/>
        <w:ind w:firstLine="708"/>
        <w:jc w:val="both"/>
        <w:rPr>
          <w:sz w:val="24"/>
          <w:szCs w:val="24"/>
        </w:rPr>
      </w:pPr>
      <w:r w:rsidRPr="006A7B23">
        <w:rPr>
          <w:sz w:val="24"/>
          <w:szCs w:val="24"/>
        </w:rPr>
        <w:t>Политика безопасности нашей компании требует, чтобы на всех компьютерах был включен межсетевой экран, но при этом компьютеры должны отвечать на ICMP-запросы.</w:t>
      </w:r>
    </w:p>
    <w:p w:rsidR="00B50C89" w:rsidRPr="006A7B23" w:rsidRDefault="00B50C89" w:rsidP="00B50C89">
      <w:pPr>
        <w:spacing w:after="0" w:line="360" w:lineRule="auto"/>
        <w:ind w:firstLine="708"/>
        <w:jc w:val="both"/>
        <w:rPr>
          <w:sz w:val="24"/>
          <w:szCs w:val="24"/>
        </w:rPr>
      </w:pPr>
      <w:r w:rsidRPr="006A7B23">
        <w:rPr>
          <w:sz w:val="24"/>
          <w:szCs w:val="24"/>
        </w:rPr>
        <w:t>Выполните настройки межсетевого экрана на всех доступных вам пользовательских операционных системах в соответствии с требованиями политики безопасности, убедитесь, что межсетевой экран включен, и все компьютеры отвечают на ICMP-запросы.</w:t>
      </w:r>
    </w:p>
    <w:p w:rsidR="00B50C89" w:rsidRPr="006A7B23" w:rsidRDefault="00B50C89" w:rsidP="00B50C89">
      <w:pPr>
        <w:spacing w:after="0" w:line="360" w:lineRule="auto"/>
        <w:ind w:firstLine="708"/>
        <w:jc w:val="both"/>
        <w:rPr>
          <w:b/>
          <w:sz w:val="24"/>
          <w:szCs w:val="24"/>
        </w:rPr>
      </w:pPr>
      <w:r w:rsidRPr="006A7B23">
        <w:rPr>
          <w:b/>
          <w:sz w:val="24"/>
          <w:szCs w:val="24"/>
        </w:rPr>
        <w:t>IP-телефония.</w:t>
      </w:r>
    </w:p>
    <w:p w:rsidR="00B50C89" w:rsidRPr="006A7B23" w:rsidRDefault="00B50C89" w:rsidP="00B50C89">
      <w:pPr>
        <w:spacing w:after="0" w:line="360" w:lineRule="auto"/>
        <w:ind w:firstLine="708"/>
        <w:jc w:val="both"/>
        <w:rPr>
          <w:sz w:val="24"/>
          <w:szCs w:val="24"/>
        </w:rPr>
      </w:pPr>
      <w:r w:rsidRPr="006A7B23">
        <w:rPr>
          <w:sz w:val="24"/>
          <w:szCs w:val="24"/>
        </w:rPr>
        <w:t xml:space="preserve">В нашей компании для связи между сотрудниками используется цифровая телефония, однако не все телефоны были приобретены и установлены. На рабочем столе ОС </w:t>
      </w:r>
      <w:proofErr w:type="spellStart"/>
      <w:r w:rsidRPr="006A7B23">
        <w:rPr>
          <w:sz w:val="24"/>
          <w:szCs w:val="24"/>
        </w:rPr>
        <w:t>Windows</w:t>
      </w:r>
      <w:proofErr w:type="spellEnd"/>
      <w:r w:rsidRPr="006A7B23">
        <w:rPr>
          <w:sz w:val="24"/>
          <w:szCs w:val="24"/>
        </w:rPr>
        <w:t xml:space="preserve"> 7 в папке </w:t>
      </w:r>
      <w:r w:rsidRPr="006A7B23">
        <w:rPr>
          <w:sz w:val="24"/>
          <w:szCs w:val="24"/>
          <w:lang w:val="en-US"/>
        </w:rPr>
        <w:t>Softphones</w:t>
      </w:r>
      <w:r w:rsidRPr="006A7B23">
        <w:rPr>
          <w:sz w:val="24"/>
          <w:szCs w:val="24"/>
        </w:rPr>
        <w:t xml:space="preserve"> имеется программное обеспечение, представляющее собой программный IP-телефон, а также инструкция по настройке данного ПО.</w:t>
      </w:r>
      <w:r w:rsidRPr="006A7B23">
        <w:rPr>
          <w:sz w:val="24"/>
          <w:szCs w:val="24"/>
        </w:rPr>
        <w:tab/>
      </w:r>
    </w:p>
    <w:p w:rsidR="00B50C89" w:rsidRPr="006A7B23" w:rsidRDefault="00B50C89" w:rsidP="00B50C89">
      <w:pPr>
        <w:spacing w:after="0" w:line="360" w:lineRule="auto"/>
        <w:ind w:firstLine="708"/>
        <w:jc w:val="both"/>
        <w:rPr>
          <w:sz w:val="24"/>
          <w:szCs w:val="24"/>
        </w:rPr>
      </w:pPr>
      <w:r w:rsidRPr="006A7B23">
        <w:rPr>
          <w:sz w:val="24"/>
          <w:szCs w:val="24"/>
        </w:rPr>
        <w:t>Установите программный IP-телефон на пользовательский компьютер. Для проверки его работоспособности совершите звонок на номер 009. Дождитесь ответа оператора и сообщите номер вашего рабочего места!</w:t>
      </w:r>
    </w:p>
    <w:p w:rsidR="00B50C89" w:rsidRPr="006A7B23" w:rsidRDefault="00B50C89" w:rsidP="00B50C89">
      <w:pPr>
        <w:spacing w:after="0" w:line="360" w:lineRule="auto"/>
        <w:jc w:val="both"/>
        <w:rPr>
          <w:b/>
          <w:sz w:val="24"/>
          <w:szCs w:val="24"/>
        </w:rPr>
      </w:pPr>
    </w:p>
    <w:p w:rsidR="00B50C89" w:rsidRPr="006A7B23" w:rsidRDefault="00B50C89" w:rsidP="00B50C89">
      <w:pPr>
        <w:spacing w:after="0" w:line="360" w:lineRule="auto"/>
        <w:ind w:firstLine="708"/>
        <w:jc w:val="both"/>
        <w:rPr>
          <w:b/>
          <w:sz w:val="24"/>
          <w:szCs w:val="24"/>
        </w:rPr>
      </w:pPr>
      <w:r w:rsidRPr="006A7B23">
        <w:rPr>
          <w:b/>
          <w:sz w:val="24"/>
          <w:szCs w:val="24"/>
        </w:rPr>
        <w:t>Серверная инфраструктура.</w:t>
      </w:r>
    </w:p>
    <w:p w:rsidR="00B50C89" w:rsidRPr="006A7B23" w:rsidRDefault="00B50C89" w:rsidP="00B50C89">
      <w:pPr>
        <w:spacing w:after="0" w:line="360" w:lineRule="auto"/>
        <w:ind w:firstLine="709"/>
        <w:jc w:val="both"/>
        <w:rPr>
          <w:sz w:val="24"/>
          <w:szCs w:val="24"/>
        </w:rPr>
      </w:pPr>
      <w:r w:rsidRPr="006A7B23">
        <w:rPr>
          <w:sz w:val="24"/>
          <w:szCs w:val="24"/>
        </w:rPr>
        <w:t>В рамках вашего подразделения необходимо настроить собственную серверную инфраструктуру согласно топологии (Рисунок 1). Вам необходимо обеспечить настройку и межсетевое взаимодействие операционных систем для решения задач, описанных ниже в техническом задании.</w:t>
      </w:r>
    </w:p>
    <w:p w:rsidR="00B50C89" w:rsidRPr="006A7B23" w:rsidRDefault="00B50C89" w:rsidP="00B50C89">
      <w:pPr>
        <w:spacing w:after="0" w:line="360" w:lineRule="auto"/>
        <w:ind w:firstLine="708"/>
        <w:jc w:val="both"/>
        <w:rPr>
          <w:color w:val="FF0000"/>
          <w:sz w:val="24"/>
          <w:szCs w:val="24"/>
        </w:rPr>
      </w:pPr>
    </w:p>
    <w:p w:rsidR="00B50C89" w:rsidRPr="006A7B23" w:rsidRDefault="00B50C89" w:rsidP="00B50C89">
      <w:pPr>
        <w:jc w:val="center"/>
        <w:rPr>
          <w:b/>
          <w:color w:val="FF0000"/>
        </w:rPr>
      </w:pPr>
      <w:r w:rsidRPr="006A7B23">
        <w:rPr>
          <w:b/>
          <w:noProof/>
          <w:color w:val="FF0000"/>
          <w:lang w:eastAsia="ru-RU"/>
        </w:rPr>
        <w:lastRenderedPageBreak/>
        <w:drawing>
          <wp:inline distT="0" distB="0" distL="0" distR="0" wp14:anchorId="12F473AA" wp14:editId="4705FDF9">
            <wp:extent cx="3505200" cy="2495550"/>
            <wp:effectExtent l="0" t="0" r="0" b="0"/>
            <wp:docPr id="8" name="Рисунок 8" descr="Вариан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риант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2495550"/>
                    </a:xfrm>
                    <a:prstGeom prst="rect">
                      <a:avLst/>
                    </a:prstGeom>
                    <a:noFill/>
                    <a:ln>
                      <a:noFill/>
                    </a:ln>
                  </pic:spPr>
                </pic:pic>
              </a:graphicData>
            </a:graphic>
          </wp:inline>
        </w:drawing>
      </w:r>
    </w:p>
    <w:p w:rsidR="00B50C89" w:rsidRPr="006A7B23" w:rsidRDefault="00B50C89" w:rsidP="00B50C89">
      <w:pPr>
        <w:jc w:val="center"/>
        <w:rPr>
          <w:sz w:val="24"/>
        </w:rPr>
      </w:pPr>
      <w:r w:rsidRPr="006A7B23">
        <w:rPr>
          <w:sz w:val="24"/>
        </w:rPr>
        <w:t>Рисунок 1 – Топология сети</w:t>
      </w:r>
    </w:p>
    <w:p w:rsidR="00B50C89" w:rsidRPr="006A7B23" w:rsidRDefault="00B50C89" w:rsidP="00B50C89">
      <w:pPr>
        <w:keepNext/>
        <w:spacing w:after="0" w:line="360" w:lineRule="auto"/>
        <w:ind w:firstLine="709"/>
        <w:jc w:val="both"/>
        <w:rPr>
          <w:b/>
          <w:sz w:val="24"/>
          <w:szCs w:val="24"/>
        </w:rPr>
      </w:pPr>
      <w:r w:rsidRPr="006A7B23">
        <w:rPr>
          <w:b/>
          <w:sz w:val="24"/>
          <w:szCs w:val="24"/>
        </w:rPr>
        <w:t>Техническое задание для настройки серверной инфраструктуры.</w:t>
      </w:r>
    </w:p>
    <w:p w:rsidR="00B50C89" w:rsidRPr="006A7B23" w:rsidRDefault="00B50C89" w:rsidP="00B50C89">
      <w:pPr>
        <w:keepNext/>
        <w:spacing w:after="0" w:line="360" w:lineRule="auto"/>
        <w:ind w:firstLine="708"/>
        <w:jc w:val="both"/>
        <w:rPr>
          <w:b/>
          <w:sz w:val="24"/>
          <w:szCs w:val="24"/>
        </w:rPr>
      </w:pPr>
      <w:r w:rsidRPr="006A7B23">
        <w:rPr>
          <w:b/>
          <w:sz w:val="24"/>
          <w:szCs w:val="24"/>
        </w:rPr>
        <w:t>Доменные службы.</w:t>
      </w:r>
    </w:p>
    <w:p w:rsidR="00B50C89" w:rsidRPr="006A7B23" w:rsidRDefault="00B50C89" w:rsidP="00B50C89">
      <w:pPr>
        <w:keepNext/>
        <w:spacing w:after="0" w:line="360" w:lineRule="auto"/>
        <w:ind w:left="709"/>
        <w:jc w:val="both"/>
        <w:rPr>
          <w:sz w:val="24"/>
          <w:szCs w:val="24"/>
        </w:rPr>
      </w:pPr>
      <w:r w:rsidRPr="006A7B23">
        <w:rPr>
          <w:sz w:val="24"/>
          <w:szCs w:val="24"/>
        </w:rPr>
        <w:t xml:space="preserve">Руководство компании приняло решение о внедрении службы централизованного управления учетными записями пользователей в организации. Вам необходимо сконфигурировать контроллер домена на сервере </w:t>
      </w:r>
      <w:r w:rsidRPr="006A7B23">
        <w:rPr>
          <w:sz w:val="24"/>
          <w:szCs w:val="24"/>
          <w:lang w:val="en-US"/>
        </w:rPr>
        <w:t>Windows</w:t>
      </w:r>
      <w:r w:rsidRPr="006A7B23">
        <w:rPr>
          <w:sz w:val="24"/>
          <w:szCs w:val="24"/>
        </w:rPr>
        <w:t xml:space="preserve"> </w:t>
      </w:r>
      <w:r w:rsidRPr="006A7B23">
        <w:rPr>
          <w:sz w:val="24"/>
          <w:szCs w:val="24"/>
          <w:lang w:val="en-US"/>
        </w:rPr>
        <w:t>Server</w:t>
      </w:r>
      <w:r w:rsidRPr="006A7B23">
        <w:rPr>
          <w:sz w:val="24"/>
          <w:szCs w:val="24"/>
        </w:rPr>
        <w:t xml:space="preserve"> 2012 </w:t>
      </w:r>
      <w:r w:rsidRPr="006A7B23">
        <w:rPr>
          <w:sz w:val="24"/>
          <w:szCs w:val="24"/>
          <w:lang w:val="en-US"/>
        </w:rPr>
        <w:t>R</w:t>
      </w:r>
      <w:r w:rsidRPr="006A7B23">
        <w:rPr>
          <w:sz w:val="24"/>
          <w:szCs w:val="24"/>
        </w:rPr>
        <w:t xml:space="preserve">2. Также произведите настройку службы доменных имен. (Учетная запись администратора </w:t>
      </w:r>
      <w:r w:rsidRPr="006A7B23">
        <w:rPr>
          <w:sz w:val="24"/>
          <w:szCs w:val="24"/>
          <w:lang w:val="en-US"/>
        </w:rPr>
        <w:t>Windows</w:t>
      </w:r>
      <w:r w:rsidRPr="006A7B23">
        <w:rPr>
          <w:sz w:val="24"/>
          <w:szCs w:val="24"/>
        </w:rPr>
        <w:t xml:space="preserve"> </w:t>
      </w:r>
      <w:r w:rsidRPr="006A7B23">
        <w:rPr>
          <w:sz w:val="24"/>
          <w:szCs w:val="24"/>
          <w:lang w:val="en-US"/>
        </w:rPr>
        <w:t>Server</w:t>
      </w:r>
      <w:r w:rsidRPr="006A7B23">
        <w:rPr>
          <w:sz w:val="24"/>
          <w:szCs w:val="24"/>
        </w:rPr>
        <w:t xml:space="preserve"> 2012 </w:t>
      </w:r>
      <w:r w:rsidRPr="006A7B23">
        <w:rPr>
          <w:sz w:val="24"/>
          <w:szCs w:val="24"/>
          <w:lang w:val="en-US"/>
        </w:rPr>
        <w:t>R</w:t>
      </w:r>
      <w:r w:rsidRPr="006A7B23">
        <w:rPr>
          <w:sz w:val="24"/>
          <w:szCs w:val="24"/>
        </w:rPr>
        <w:t>2 указана в Приложении 1).</w:t>
      </w:r>
    </w:p>
    <w:p w:rsidR="00B50C89" w:rsidRPr="006A7B23" w:rsidRDefault="00B50C89" w:rsidP="00B50C89">
      <w:pPr>
        <w:keepNext/>
        <w:spacing w:after="0" w:line="360" w:lineRule="auto"/>
        <w:ind w:left="709"/>
        <w:jc w:val="both"/>
        <w:rPr>
          <w:sz w:val="24"/>
          <w:szCs w:val="24"/>
        </w:rPr>
      </w:pPr>
    </w:p>
    <w:p w:rsidR="00B50C89" w:rsidRPr="006A7B23" w:rsidRDefault="00B50C89" w:rsidP="0051047B">
      <w:pPr>
        <w:pStyle w:val="a9"/>
        <w:numPr>
          <w:ilvl w:val="0"/>
          <w:numId w:val="37"/>
        </w:numPr>
        <w:spacing w:after="0" w:line="360" w:lineRule="auto"/>
        <w:rPr>
          <w:szCs w:val="24"/>
        </w:rPr>
      </w:pPr>
      <w:r w:rsidRPr="006A7B23">
        <w:rPr>
          <w:szCs w:val="24"/>
        </w:rPr>
        <w:t xml:space="preserve">Произведите установку и настройку доменных служб </w:t>
      </w:r>
      <w:proofErr w:type="spellStart"/>
      <w:r w:rsidRPr="006A7B23">
        <w:rPr>
          <w:szCs w:val="24"/>
        </w:rPr>
        <w:t>Active</w:t>
      </w:r>
      <w:proofErr w:type="spellEnd"/>
      <w:r w:rsidRPr="006A7B23">
        <w:rPr>
          <w:szCs w:val="24"/>
        </w:rPr>
        <w:t xml:space="preserve"> </w:t>
      </w:r>
      <w:proofErr w:type="spellStart"/>
      <w:r w:rsidRPr="006A7B23">
        <w:rPr>
          <w:szCs w:val="24"/>
        </w:rPr>
        <w:t>Directory</w:t>
      </w:r>
      <w:proofErr w:type="spellEnd"/>
      <w:r w:rsidRPr="006A7B23">
        <w:rPr>
          <w:szCs w:val="24"/>
        </w:rPr>
        <w:t xml:space="preserve">. </w:t>
      </w:r>
    </w:p>
    <w:p w:rsidR="00B50C89" w:rsidRPr="006A7B23" w:rsidRDefault="00B50C89" w:rsidP="0051047B">
      <w:pPr>
        <w:pStyle w:val="a9"/>
        <w:numPr>
          <w:ilvl w:val="0"/>
          <w:numId w:val="37"/>
        </w:numPr>
        <w:spacing w:after="0" w:line="360" w:lineRule="auto"/>
        <w:rPr>
          <w:szCs w:val="24"/>
        </w:rPr>
      </w:pPr>
      <w:r w:rsidRPr="006A7B23">
        <w:rPr>
          <w:szCs w:val="24"/>
        </w:rPr>
        <w:t>Выполните настройку контроллера домена. (Имя контроллера домена указано в Приложении 4).</w:t>
      </w:r>
    </w:p>
    <w:p w:rsidR="00B50C89" w:rsidRPr="006A7B23" w:rsidRDefault="00B50C89" w:rsidP="0051047B">
      <w:pPr>
        <w:pStyle w:val="a9"/>
        <w:numPr>
          <w:ilvl w:val="0"/>
          <w:numId w:val="37"/>
        </w:numPr>
        <w:spacing w:after="0" w:line="360" w:lineRule="auto"/>
        <w:rPr>
          <w:szCs w:val="24"/>
        </w:rPr>
      </w:pPr>
      <w:r w:rsidRPr="006A7B23">
        <w:rPr>
          <w:szCs w:val="24"/>
        </w:rPr>
        <w:t xml:space="preserve">Персональный компьютер с ОС </w:t>
      </w:r>
      <w:r w:rsidRPr="006A7B23">
        <w:rPr>
          <w:szCs w:val="24"/>
          <w:lang w:val="en-US"/>
        </w:rPr>
        <w:t>Windows</w:t>
      </w:r>
      <w:r w:rsidRPr="006A7B23">
        <w:rPr>
          <w:szCs w:val="24"/>
        </w:rPr>
        <w:t xml:space="preserve"> 7 должен быть введён в состав домена. Настройки должны быть недоступны для изменения на пользовательской рабочей станции. Логин для пользователя – </w:t>
      </w:r>
      <w:proofErr w:type="spellStart"/>
      <w:r w:rsidRPr="006A7B23">
        <w:rPr>
          <w:szCs w:val="24"/>
          <w:lang w:val="en-US"/>
        </w:rPr>
        <w:t>UserOlimp</w:t>
      </w:r>
      <w:proofErr w:type="spellEnd"/>
      <w:r w:rsidRPr="006A7B23">
        <w:rPr>
          <w:szCs w:val="24"/>
        </w:rPr>
        <w:t xml:space="preserve">, пароль – </w:t>
      </w:r>
      <w:proofErr w:type="spellStart"/>
      <w:r w:rsidRPr="006A7B23">
        <w:rPr>
          <w:szCs w:val="24"/>
          <w:lang w:val="en-US"/>
        </w:rPr>
        <w:t>UserOlimp</w:t>
      </w:r>
      <w:proofErr w:type="spellEnd"/>
      <w:r w:rsidRPr="006A7B23">
        <w:rPr>
          <w:szCs w:val="24"/>
        </w:rPr>
        <w:t>@123.</w:t>
      </w:r>
    </w:p>
    <w:p w:rsidR="00B50C89" w:rsidRPr="006A7B23" w:rsidRDefault="00B50C89" w:rsidP="0051047B">
      <w:pPr>
        <w:pStyle w:val="a9"/>
        <w:numPr>
          <w:ilvl w:val="0"/>
          <w:numId w:val="37"/>
        </w:numPr>
        <w:spacing w:after="0" w:line="360" w:lineRule="auto"/>
        <w:rPr>
          <w:szCs w:val="24"/>
        </w:rPr>
      </w:pPr>
      <w:r w:rsidRPr="006A7B23">
        <w:rPr>
          <w:szCs w:val="24"/>
        </w:rPr>
        <w:t xml:space="preserve">В ОС </w:t>
      </w:r>
      <w:proofErr w:type="spellStart"/>
      <w:r w:rsidRPr="006A7B23">
        <w:rPr>
          <w:szCs w:val="24"/>
        </w:rPr>
        <w:t>Windows</w:t>
      </w:r>
      <w:proofErr w:type="spellEnd"/>
      <w:r w:rsidRPr="006A7B23">
        <w:rPr>
          <w:szCs w:val="24"/>
        </w:rPr>
        <w:t xml:space="preserve"> </w:t>
      </w:r>
      <w:proofErr w:type="spellStart"/>
      <w:r w:rsidRPr="006A7B23">
        <w:rPr>
          <w:szCs w:val="24"/>
        </w:rPr>
        <w:t>Server</w:t>
      </w:r>
      <w:proofErr w:type="spellEnd"/>
      <w:r w:rsidRPr="006A7B23">
        <w:rPr>
          <w:szCs w:val="24"/>
        </w:rPr>
        <w:t xml:space="preserve"> 2012 R2 произведите настройку прямой зоны DNS-службы согласно Приложению 3.</w:t>
      </w:r>
    </w:p>
    <w:p w:rsidR="00B50C89" w:rsidRPr="006A7B23" w:rsidRDefault="00B50C89" w:rsidP="0051047B">
      <w:pPr>
        <w:pStyle w:val="a9"/>
        <w:numPr>
          <w:ilvl w:val="0"/>
          <w:numId w:val="37"/>
        </w:numPr>
        <w:spacing w:after="0" w:line="360" w:lineRule="auto"/>
        <w:rPr>
          <w:szCs w:val="24"/>
        </w:rPr>
      </w:pPr>
      <w:r w:rsidRPr="006A7B23">
        <w:rPr>
          <w:szCs w:val="24"/>
        </w:rPr>
        <w:t>Выполните настройку обратной доменной зоны с использованием символьных имён согласно Приложению 3.</w:t>
      </w:r>
    </w:p>
    <w:p w:rsidR="00B50C89" w:rsidRPr="006A7B23" w:rsidRDefault="00B50C89" w:rsidP="00B50C89">
      <w:pPr>
        <w:pStyle w:val="a9"/>
        <w:spacing w:after="0" w:line="360" w:lineRule="auto"/>
        <w:ind w:left="1068"/>
        <w:rPr>
          <w:szCs w:val="24"/>
        </w:rPr>
      </w:pPr>
    </w:p>
    <w:p w:rsidR="00B50C89" w:rsidRPr="006A7B23" w:rsidRDefault="00B50C89" w:rsidP="00B50C89">
      <w:pPr>
        <w:keepNext/>
        <w:spacing w:after="0" w:line="360" w:lineRule="auto"/>
        <w:ind w:left="360" w:firstLine="348"/>
        <w:jc w:val="both"/>
        <w:rPr>
          <w:b/>
          <w:sz w:val="24"/>
          <w:szCs w:val="24"/>
        </w:rPr>
      </w:pPr>
      <w:r w:rsidRPr="006A7B23">
        <w:rPr>
          <w:b/>
          <w:sz w:val="24"/>
          <w:szCs w:val="24"/>
        </w:rPr>
        <w:lastRenderedPageBreak/>
        <w:t>Сервис автоматической сетевой конфигурации.</w:t>
      </w:r>
    </w:p>
    <w:p w:rsidR="00B50C89" w:rsidRPr="006A7B23" w:rsidRDefault="00B50C89" w:rsidP="00B50C89">
      <w:pPr>
        <w:keepNext/>
        <w:spacing w:after="0" w:line="360" w:lineRule="auto"/>
        <w:ind w:left="360" w:firstLine="348"/>
        <w:jc w:val="both"/>
        <w:rPr>
          <w:sz w:val="24"/>
          <w:szCs w:val="24"/>
        </w:rPr>
      </w:pPr>
      <w:r w:rsidRPr="006A7B23">
        <w:rPr>
          <w:sz w:val="24"/>
          <w:szCs w:val="24"/>
        </w:rPr>
        <w:t xml:space="preserve">Для централизованной, динамической выдачи сетевой конфигурации рабочих станций вам необходимо настроить службу </w:t>
      </w:r>
      <w:r w:rsidRPr="006A7B23">
        <w:rPr>
          <w:sz w:val="24"/>
          <w:szCs w:val="24"/>
          <w:lang w:val="en-US"/>
        </w:rPr>
        <w:t>DHCP</w:t>
      </w:r>
      <w:r w:rsidRPr="006A7B23">
        <w:rPr>
          <w:sz w:val="24"/>
          <w:szCs w:val="24"/>
        </w:rPr>
        <w:t xml:space="preserve"> на </w:t>
      </w:r>
      <w:r w:rsidRPr="006A7B23">
        <w:rPr>
          <w:sz w:val="24"/>
          <w:szCs w:val="24"/>
          <w:lang w:val="en-US"/>
        </w:rPr>
        <w:t>Windows</w:t>
      </w:r>
      <w:r w:rsidRPr="006A7B23">
        <w:rPr>
          <w:sz w:val="24"/>
          <w:szCs w:val="24"/>
        </w:rPr>
        <w:t xml:space="preserve"> </w:t>
      </w:r>
      <w:r w:rsidRPr="006A7B23">
        <w:rPr>
          <w:sz w:val="24"/>
          <w:szCs w:val="24"/>
          <w:lang w:val="en-US"/>
        </w:rPr>
        <w:t>Server</w:t>
      </w:r>
      <w:r w:rsidRPr="006A7B23">
        <w:rPr>
          <w:sz w:val="24"/>
          <w:szCs w:val="24"/>
        </w:rPr>
        <w:t xml:space="preserve"> 2012</w:t>
      </w:r>
      <w:r w:rsidRPr="006A7B23">
        <w:rPr>
          <w:sz w:val="24"/>
          <w:szCs w:val="24"/>
          <w:lang w:val="en-US"/>
        </w:rPr>
        <w:t>R</w:t>
      </w:r>
      <w:r w:rsidRPr="006A7B23">
        <w:rPr>
          <w:sz w:val="24"/>
          <w:szCs w:val="24"/>
        </w:rPr>
        <w:t xml:space="preserve">2. </w:t>
      </w:r>
    </w:p>
    <w:p w:rsidR="00B50C89" w:rsidRPr="006A7B23" w:rsidRDefault="00B50C89" w:rsidP="00B50C89">
      <w:pPr>
        <w:keepNext/>
        <w:spacing w:after="0" w:line="360" w:lineRule="auto"/>
        <w:ind w:left="360" w:firstLine="348"/>
        <w:jc w:val="both"/>
        <w:rPr>
          <w:sz w:val="24"/>
          <w:szCs w:val="24"/>
        </w:rPr>
      </w:pPr>
    </w:p>
    <w:p w:rsidR="00B50C89" w:rsidRPr="006A7B23" w:rsidRDefault="00B50C89" w:rsidP="0051047B">
      <w:pPr>
        <w:pStyle w:val="a9"/>
        <w:keepNext/>
        <w:numPr>
          <w:ilvl w:val="0"/>
          <w:numId w:val="38"/>
        </w:numPr>
        <w:spacing w:after="0" w:line="360" w:lineRule="auto"/>
        <w:rPr>
          <w:szCs w:val="24"/>
        </w:rPr>
      </w:pPr>
      <w:r w:rsidRPr="006A7B23">
        <w:rPr>
          <w:szCs w:val="24"/>
        </w:rPr>
        <w:t xml:space="preserve">На ОС </w:t>
      </w:r>
      <w:proofErr w:type="spellStart"/>
      <w:r w:rsidRPr="006A7B23">
        <w:rPr>
          <w:szCs w:val="24"/>
        </w:rPr>
        <w:t>Windows</w:t>
      </w:r>
      <w:proofErr w:type="spellEnd"/>
      <w:r w:rsidRPr="006A7B23">
        <w:rPr>
          <w:szCs w:val="24"/>
        </w:rPr>
        <w:t xml:space="preserve"> </w:t>
      </w:r>
      <w:proofErr w:type="spellStart"/>
      <w:r w:rsidRPr="006A7B23">
        <w:rPr>
          <w:szCs w:val="24"/>
        </w:rPr>
        <w:t>Server</w:t>
      </w:r>
      <w:proofErr w:type="spellEnd"/>
      <w:r w:rsidRPr="006A7B23">
        <w:rPr>
          <w:szCs w:val="24"/>
        </w:rPr>
        <w:t xml:space="preserve"> 2012 R2 установите сервер </w:t>
      </w:r>
      <w:r w:rsidRPr="006A7B23">
        <w:rPr>
          <w:szCs w:val="24"/>
          <w:lang w:val="en-US"/>
        </w:rPr>
        <w:t>DHCP</w:t>
      </w:r>
      <w:r w:rsidRPr="006A7B23">
        <w:rPr>
          <w:szCs w:val="24"/>
        </w:rPr>
        <w:t>.</w:t>
      </w:r>
    </w:p>
    <w:p w:rsidR="00B50C89" w:rsidRPr="006A7B23" w:rsidRDefault="00B50C89" w:rsidP="0051047B">
      <w:pPr>
        <w:pStyle w:val="a9"/>
        <w:keepNext/>
        <w:numPr>
          <w:ilvl w:val="0"/>
          <w:numId w:val="38"/>
        </w:numPr>
        <w:spacing w:after="0" w:line="360" w:lineRule="auto"/>
        <w:rPr>
          <w:szCs w:val="24"/>
        </w:rPr>
      </w:pPr>
      <w:r w:rsidRPr="006A7B23">
        <w:rPr>
          <w:szCs w:val="24"/>
        </w:rPr>
        <w:t xml:space="preserve">Произведите конфигурацию </w:t>
      </w:r>
      <w:r w:rsidRPr="006A7B23">
        <w:rPr>
          <w:szCs w:val="24"/>
          <w:lang w:val="en-US"/>
        </w:rPr>
        <w:t>DHCP</w:t>
      </w:r>
      <w:r w:rsidRPr="006A7B23">
        <w:rPr>
          <w:szCs w:val="24"/>
        </w:rPr>
        <w:t xml:space="preserve">-сервера: сервер должен обеспечивать сетевой конфигурацией 45 устройств. Параметры для настройки находятся в Приложении 2. Адреса </w:t>
      </w:r>
      <w:proofErr w:type="spellStart"/>
      <w:r w:rsidRPr="006A7B23">
        <w:rPr>
          <w:szCs w:val="24"/>
        </w:rPr>
        <w:t>Web</w:t>
      </w:r>
      <w:proofErr w:type="spellEnd"/>
      <w:r w:rsidRPr="006A7B23">
        <w:rPr>
          <w:szCs w:val="24"/>
        </w:rPr>
        <w:t xml:space="preserve">-сервера и </w:t>
      </w:r>
      <w:proofErr w:type="spellStart"/>
      <w:r w:rsidRPr="006A7B23">
        <w:rPr>
          <w:szCs w:val="24"/>
        </w:rPr>
        <w:t>Windows</w:t>
      </w:r>
      <w:proofErr w:type="spellEnd"/>
      <w:r w:rsidRPr="006A7B23">
        <w:rPr>
          <w:szCs w:val="24"/>
        </w:rPr>
        <w:t xml:space="preserve"> </w:t>
      </w:r>
      <w:proofErr w:type="spellStart"/>
      <w:r w:rsidRPr="006A7B23">
        <w:rPr>
          <w:szCs w:val="24"/>
        </w:rPr>
        <w:t>Server</w:t>
      </w:r>
      <w:proofErr w:type="spellEnd"/>
      <w:r w:rsidRPr="006A7B23">
        <w:rPr>
          <w:szCs w:val="24"/>
        </w:rPr>
        <w:t xml:space="preserve"> 2012 R2 должны быть исключены из раздачи.</w:t>
      </w:r>
    </w:p>
    <w:p w:rsidR="00B50C89" w:rsidRPr="006A7B23" w:rsidRDefault="00B50C89" w:rsidP="00B50C89">
      <w:pPr>
        <w:keepNext/>
        <w:spacing w:after="0" w:line="360" w:lineRule="auto"/>
        <w:ind w:left="360" w:firstLine="348"/>
        <w:jc w:val="both"/>
        <w:rPr>
          <w:b/>
          <w:sz w:val="24"/>
          <w:szCs w:val="24"/>
        </w:rPr>
      </w:pPr>
    </w:p>
    <w:p w:rsidR="00B50C89" w:rsidRPr="006A7B23" w:rsidRDefault="00B50C89" w:rsidP="00B50C89">
      <w:pPr>
        <w:keepNext/>
        <w:spacing w:after="0" w:line="360" w:lineRule="auto"/>
        <w:ind w:left="360" w:firstLine="348"/>
        <w:jc w:val="both"/>
        <w:rPr>
          <w:b/>
          <w:sz w:val="24"/>
          <w:szCs w:val="24"/>
        </w:rPr>
      </w:pPr>
      <w:r w:rsidRPr="006A7B23">
        <w:rPr>
          <w:b/>
          <w:sz w:val="24"/>
          <w:szCs w:val="24"/>
          <w:lang w:val="en-US"/>
        </w:rPr>
        <w:t>Web</w:t>
      </w:r>
      <w:r w:rsidRPr="006A7B23">
        <w:rPr>
          <w:b/>
          <w:sz w:val="24"/>
          <w:szCs w:val="24"/>
        </w:rPr>
        <w:t>-сервер</w:t>
      </w:r>
    </w:p>
    <w:p w:rsidR="00B50C89" w:rsidRPr="006A7B23" w:rsidRDefault="00B50C89" w:rsidP="00B50C89">
      <w:pPr>
        <w:spacing w:before="120" w:after="0" w:line="360" w:lineRule="auto"/>
        <w:ind w:firstLine="360"/>
        <w:jc w:val="both"/>
        <w:rPr>
          <w:szCs w:val="24"/>
        </w:rPr>
      </w:pPr>
      <w:r w:rsidRPr="006A7B23">
        <w:rPr>
          <w:sz w:val="24"/>
          <w:szCs w:val="24"/>
        </w:rPr>
        <w:t xml:space="preserve">Для публикации внутренних ресурсов нашей компании необходим </w:t>
      </w:r>
      <w:r w:rsidRPr="006A7B23">
        <w:rPr>
          <w:sz w:val="24"/>
          <w:szCs w:val="24"/>
          <w:lang w:val="en-US"/>
        </w:rPr>
        <w:t>web</w:t>
      </w:r>
      <w:r w:rsidRPr="006A7B23">
        <w:rPr>
          <w:sz w:val="24"/>
          <w:szCs w:val="24"/>
        </w:rPr>
        <w:t xml:space="preserve">-сервер. На рабочем столе </w:t>
      </w:r>
      <w:r w:rsidRPr="006A7B23">
        <w:rPr>
          <w:sz w:val="24"/>
          <w:szCs w:val="24"/>
          <w:lang w:val="en-US"/>
        </w:rPr>
        <w:t>Windows</w:t>
      </w:r>
      <w:r w:rsidRPr="006A7B23">
        <w:rPr>
          <w:sz w:val="24"/>
          <w:szCs w:val="24"/>
        </w:rPr>
        <w:t xml:space="preserve"> 7 имеется установочный файл виртуальной машины </w:t>
      </w:r>
      <w:proofErr w:type="spellStart"/>
      <w:r w:rsidRPr="006A7B23">
        <w:rPr>
          <w:sz w:val="24"/>
          <w:szCs w:val="24"/>
          <w:lang w:val="en-US"/>
        </w:rPr>
        <w:t>VirtualBox</w:t>
      </w:r>
      <w:proofErr w:type="spellEnd"/>
      <w:r w:rsidRPr="006A7B23">
        <w:rPr>
          <w:sz w:val="24"/>
          <w:szCs w:val="24"/>
        </w:rPr>
        <w:t xml:space="preserve"> и образ операционной системы </w:t>
      </w:r>
      <w:proofErr w:type="spellStart"/>
      <w:r w:rsidRPr="006A7B23">
        <w:rPr>
          <w:sz w:val="24"/>
          <w:szCs w:val="24"/>
          <w:lang w:val="en-US"/>
        </w:rPr>
        <w:t>Debian</w:t>
      </w:r>
      <w:proofErr w:type="spellEnd"/>
      <w:r w:rsidRPr="006A7B23">
        <w:rPr>
          <w:sz w:val="24"/>
          <w:szCs w:val="24"/>
        </w:rPr>
        <w:t xml:space="preserve"> 9.</w:t>
      </w:r>
      <w:r w:rsidRPr="006A7B23">
        <w:rPr>
          <w:szCs w:val="24"/>
        </w:rPr>
        <w:t xml:space="preserve"> </w:t>
      </w:r>
    </w:p>
    <w:p w:rsidR="00B50C89" w:rsidRPr="006A7B23" w:rsidRDefault="00B50C89" w:rsidP="0051047B">
      <w:pPr>
        <w:pStyle w:val="a9"/>
        <w:numPr>
          <w:ilvl w:val="0"/>
          <w:numId w:val="39"/>
        </w:numPr>
        <w:spacing w:before="120" w:after="0" w:line="360" w:lineRule="auto"/>
        <w:rPr>
          <w:szCs w:val="24"/>
        </w:rPr>
      </w:pPr>
      <w:r w:rsidRPr="006A7B23">
        <w:rPr>
          <w:szCs w:val="24"/>
        </w:rPr>
        <w:t xml:space="preserve">Произведите установку </w:t>
      </w:r>
      <w:proofErr w:type="spellStart"/>
      <w:r w:rsidRPr="006A7B23">
        <w:rPr>
          <w:szCs w:val="24"/>
          <w:lang w:val="en-US"/>
        </w:rPr>
        <w:t>VirtualBox</w:t>
      </w:r>
      <w:proofErr w:type="spellEnd"/>
      <w:r w:rsidRPr="006A7B23">
        <w:rPr>
          <w:szCs w:val="24"/>
        </w:rPr>
        <w:t xml:space="preserve"> на ОС </w:t>
      </w:r>
      <w:r w:rsidRPr="006A7B23">
        <w:rPr>
          <w:szCs w:val="24"/>
          <w:lang w:val="en-US"/>
        </w:rPr>
        <w:t>Windows</w:t>
      </w:r>
      <w:r w:rsidRPr="006A7B23">
        <w:rPr>
          <w:szCs w:val="24"/>
        </w:rPr>
        <w:t xml:space="preserve"> 7.</w:t>
      </w:r>
    </w:p>
    <w:p w:rsidR="00B50C89" w:rsidRPr="006A7B23" w:rsidRDefault="00B50C89" w:rsidP="0051047B">
      <w:pPr>
        <w:pStyle w:val="a9"/>
        <w:numPr>
          <w:ilvl w:val="0"/>
          <w:numId w:val="39"/>
        </w:numPr>
        <w:spacing w:before="120" w:after="0" w:line="360" w:lineRule="auto"/>
        <w:rPr>
          <w:szCs w:val="24"/>
        </w:rPr>
      </w:pPr>
      <w:r w:rsidRPr="006A7B23">
        <w:rPr>
          <w:szCs w:val="24"/>
        </w:rPr>
        <w:t xml:space="preserve">Создайте виртуальную машину и установите ОС </w:t>
      </w:r>
      <w:proofErr w:type="spellStart"/>
      <w:r w:rsidRPr="006A7B23">
        <w:rPr>
          <w:szCs w:val="24"/>
          <w:lang w:val="en-US"/>
        </w:rPr>
        <w:t>Debian</w:t>
      </w:r>
      <w:proofErr w:type="spellEnd"/>
      <w:r w:rsidRPr="006A7B23">
        <w:rPr>
          <w:szCs w:val="24"/>
        </w:rPr>
        <w:t xml:space="preserve"> 9. Настройте тип сетевого адаптера для осуществления удаленного подключения.</w:t>
      </w:r>
    </w:p>
    <w:p w:rsidR="00B50C89" w:rsidRPr="006A7B23" w:rsidRDefault="00B50C89" w:rsidP="0051047B">
      <w:pPr>
        <w:pStyle w:val="a9"/>
        <w:numPr>
          <w:ilvl w:val="0"/>
          <w:numId w:val="39"/>
        </w:numPr>
        <w:spacing w:before="120" w:after="0" w:line="360" w:lineRule="auto"/>
        <w:rPr>
          <w:szCs w:val="24"/>
        </w:rPr>
      </w:pPr>
      <w:r w:rsidRPr="006A7B23">
        <w:rPr>
          <w:szCs w:val="24"/>
        </w:rPr>
        <w:t xml:space="preserve">Выполните установку ОС </w:t>
      </w:r>
      <w:proofErr w:type="spellStart"/>
      <w:r w:rsidRPr="006A7B23">
        <w:rPr>
          <w:szCs w:val="24"/>
          <w:lang w:val="en-US"/>
        </w:rPr>
        <w:t>Debian</w:t>
      </w:r>
      <w:proofErr w:type="spellEnd"/>
      <w:r w:rsidRPr="006A7B23">
        <w:rPr>
          <w:szCs w:val="24"/>
        </w:rPr>
        <w:t xml:space="preserve"> 9 на виртуальную машину. Параметры учетных записей указаны в приложении 1. </w:t>
      </w:r>
    </w:p>
    <w:p w:rsidR="00B50C89" w:rsidRPr="006A7B23" w:rsidRDefault="00B50C89" w:rsidP="0051047B">
      <w:pPr>
        <w:pStyle w:val="a9"/>
        <w:numPr>
          <w:ilvl w:val="0"/>
          <w:numId w:val="39"/>
        </w:numPr>
        <w:spacing w:before="120" w:after="0" w:line="360" w:lineRule="auto"/>
        <w:rPr>
          <w:szCs w:val="24"/>
        </w:rPr>
      </w:pPr>
      <w:r w:rsidRPr="006A7B23">
        <w:rPr>
          <w:szCs w:val="24"/>
        </w:rPr>
        <w:t>Настройте сетевую конфигурацию (Приложение 2).</w:t>
      </w:r>
    </w:p>
    <w:p w:rsidR="00B50C89" w:rsidRPr="006A7B23" w:rsidRDefault="00B50C89" w:rsidP="0051047B">
      <w:pPr>
        <w:pStyle w:val="a9"/>
        <w:numPr>
          <w:ilvl w:val="0"/>
          <w:numId w:val="39"/>
        </w:numPr>
        <w:spacing w:before="120" w:after="0" w:line="360" w:lineRule="auto"/>
        <w:rPr>
          <w:szCs w:val="24"/>
        </w:rPr>
      </w:pPr>
      <w:r w:rsidRPr="006A7B23">
        <w:rPr>
          <w:szCs w:val="24"/>
        </w:rPr>
        <w:t xml:space="preserve">Установите </w:t>
      </w:r>
      <w:r w:rsidRPr="006A7B23">
        <w:rPr>
          <w:szCs w:val="24"/>
          <w:lang w:val="en-US"/>
        </w:rPr>
        <w:t>Web</w:t>
      </w:r>
      <w:r w:rsidRPr="006A7B23">
        <w:rPr>
          <w:szCs w:val="24"/>
        </w:rPr>
        <w:t xml:space="preserve">-сервер </w:t>
      </w:r>
      <w:r w:rsidRPr="006A7B23">
        <w:rPr>
          <w:szCs w:val="24"/>
          <w:lang w:val="en-US"/>
        </w:rPr>
        <w:t>Apache</w:t>
      </w:r>
      <w:r w:rsidRPr="006A7B23">
        <w:rPr>
          <w:szCs w:val="24"/>
        </w:rPr>
        <w:t xml:space="preserve">2 в ОС </w:t>
      </w:r>
      <w:proofErr w:type="spellStart"/>
      <w:r w:rsidRPr="006A7B23">
        <w:rPr>
          <w:szCs w:val="24"/>
          <w:lang w:val="en-US"/>
        </w:rPr>
        <w:t>Debian</w:t>
      </w:r>
      <w:proofErr w:type="spellEnd"/>
      <w:r w:rsidRPr="006A7B23">
        <w:rPr>
          <w:szCs w:val="24"/>
        </w:rPr>
        <w:t xml:space="preserve"> 9.</w:t>
      </w:r>
    </w:p>
    <w:p w:rsidR="00B50C89" w:rsidRPr="006A7B23" w:rsidRDefault="00B50C89" w:rsidP="0051047B">
      <w:pPr>
        <w:pStyle w:val="a9"/>
        <w:numPr>
          <w:ilvl w:val="0"/>
          <w:numId w:val="39"/>
        </w:numPr>
        <w:spacing w:before="120" w:after="0" w:line="360" w:lineRule="auto"/>
        <w:rPr>
          <w:szCs w:val="24"/>
        </w:rPr>
      </w:pPr>
      <w:r w:rsidRPr="006A7B23">
        <w:rPr>
          <w:szCs w:val="24"/>
        </w:rPr>
        <w:t xml:space="preserve">Проверьте доступность </w:t>
      </w:r>
      <w:r w:rsidRPr="006A7B23">
        <w:rPr>
          <w:szCs w:val="24"/>
          <w:lang w:val="en-US"/>
        </w:rPr>
        <w:t>web</w:t>
      </w:r>
      <w:r w:rsidRPr="006A7B23">
        <w:rPr>
          <w:szCs w:val="24"/>
        </w:rPr>
        <w:t xml:space="preserve">-сервера с рабочей станции </w:t>
      </w:r>
      <w:r w:rsidRPr="006A7B23">
        <w:rPr>
          <w:szCs w:val="24"/>
          <w:lang w:val="en-US"/>
        </w:rPr>
        <w:t>Windows</w:t>
      </w:r>
      <w:r w:rsidRPr="006A7B23">
        <w:rPr>
          <w:szCs w:val="24"/>
        </w:rPr>
        <w:t xml:space="preserve"> 7.</w:t>
      </w:r>
    </w:p>
    <w:p w:rsidR="00B50C89" w:rsidRPr="006A7B23" w:rsidRDefault="00B50C89" w:rsidP="00B50C89">
      <w:pPr>
        <w:spacing w:before="120" w:after="0" w:line="240" w:lineRule="auto"/>
        <w:ind w:firstLine="709"/>
        <w:jc w:val="both"/>
        <w:rPr>
          <w:b/>
          <w:sz w:val="24"/>
          <w:szCs w:val="24"/>
        </w:rPr>
      </w:pPr>
    </w:p>
    <w:p w:rsidR="00B50C89" w:rsidRPr="006A7B23" w:rsidRDefault="00B50C89" w:rsidP="00B50C89">
      <w:pPr>
        <w:spacing w:before="120" w:after="0" w:line="240" w:lineRule="auto"/>
        <w:ind w:firstLine="709"/>
        <w:jc w:val="both"/>
        <w:rPr>
          <w:b/>
          <w:sz w:val="24"/>
          <w:szCs w:val="24"/>
        </w:rPr>
      </w:pPr>
      <w:r w:rsidRPr="006A7B23">
        <w:rPr>
          <w:b/>
          <w:sz w:val="24"/>
          <w:szCs w:val="24"/>
        </w:rPr>
        <w:t>Приложение 1.</w:t>
      </w:r>
    </w:p>
    <w:tbl>
      <w:tblPr>
        <w:tblStyle w:val="ae"/>
        <w:tblW w:w="0" w:type="auto"/>
        <w:tblInd w:w="704" w:type="dxa"/>
        <w:tblLook w:val="04A0" w:firstRow="1" w:lastRow="0" w:firstColumn="1" w:lastColumn="0" w:noHBand="0" w:noVBand="1"/>
      </w:tblPr>
      <w:tblGrid>
        <w:gridCol w:w="3544"/>
        <w:gridCol w:w="5317"/>
      </w:tblGrid>
      <w:tr w:rsidR="00B50C89" w:rsidRPr="006A7B23" w:rsidTr="003E72B7">
        <w:tc>
          <w:tcPr>
            <w:tcW w:w="8861" w:type="dxa"/>
            <w:gridSpan w:val="2"/>
          </w:tcPr>
          <w:p w:rsidR="00B50C89" w:rsidRPr="006A7B23" w:rsidRDefault="00B50C89" w:rsidP="003E72B7">
            <w:pPr>
              <w:spacing w:after="0" w:line="240" w:lineRule="auto"/>
              <w:jc w:val="both"/>
              <w:rPr>
                <w:b/>
                <w:sz w:val="24"/>
                <w:szCs w:val="24"/>
              </w:rPr>
            </w:pPr>
            <w:r w:rsidRPr="006A7B23">
              <w:rPr>
                <w:b/>
                <w:sz w:val="24"/>
                <w:szCs w:val="24"/>
                <w:lang w:val="en-US"/>
              </w:rPr>
              <w:t>Web</w:t>
            </w:r>
            <w:r w:rsidRPr="006A7B23">
              <w:rPr>
                <w:b/>
                <w:sz w:val="24"/>
                <w:szCs w:val="24"/>
              </w:rPr>
              <w:t>-сервер</w:t>
            </w:r>
          </w:p>
        </w:tc>
      </w:tr>
      <w:tr w:rsidR="00B50C89" w:rsidRPr="006A7B23" w:rsidTr="003E72B7">
        <w:tc>
          <w:tcPr>
            <w:tcW w:w="8861" w:type="dxa"/>
            <w:gridSpan w:val="2"/>
          </w:tcPr>
          <w:p w:rsidR="00B50C89" w:rsidRPr="006A7B23" w:rsidRDefault="00B50C89" w:rsidP="003E72B7">
            <w:pPr>
              <w:spacing w:after="0" w:line="240" w:lineRule="auto"/>
              <w:jc w:val="both"/>
              <w:rPr>
                <w:sz w:val="24"/>
                <w:szCs w:val="24"/>
              </w:rPr>
            </w:pPr>
            <w:r w:rsidRPr="006A7B23">
              <w:rPr>
                <w:sz w:val="24"/>
                <w:szCs w:val="24"/>
              </w:rPr>
              <w:t xml:space="preserve">Учетная запись </w:t>
            </w:r>
            <w:proofErr w:type="spellStart"/>
            <w:r w:rsidRPr="006A7B23">
              <w:rPr>
                <w:sz w:val="24"/>
                <w:szCs w:val="24"/>
              </w:rPr>
              <w:t>суперпользователя</w:t>
            </w:r>
            <w:proofErr w:type="spellEnd"/>
            <w:r w:rsidRPr="006A7B23">
              <w:rPr>
                <w:sz w:val="24"/>
                <w:szCs w:val="24"/>
              </w:rPr>
              <w:t xml:space="preserve"> </w:t>
            </w:r>
            <w:r w:rsidRPr="006A7B23">
              <w:rPr>
                <w:sz w:val="24"/>
                <w:szCs w:val="24"/>
                <w:lang w:val="en-US"/>
              </w:rPr>
              <w:t>Web</w:t>
            </w:r>
            <w:r w:rsidRPr="006A7B23">
              <w:rPr>
                <w:sz w:val="24"/>
                <w:szCs w:val="24"/>
              </w:rPr>
              <w:t>-сервера</w:t>
            </w:r>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Логин:</w:t>
            </w:r>
          </w:p>
        </w:tc>
        <w:tc>
          <w:tcPr>
            <w:tcW w:w="5317" w:type="dxa"/>
          </w:tcPr>
          <w:p w:rsidR="00B50C89" w:rsidRPr="006A7B23" w:rsidRDefault="00B50C89" w:rsidP="003E72B7">
            <w:pPr>
              <w:spacing w:after="0" w:line="240" w:lineRule="auto"/>
              <w:jc w:val="both"/>
              <w:rPr>
                <w:sz w:val="24"/>
                <w:szCs w:val="24"/>
              </w:rPr>
            </w:pPr>
            <w:r w:rsidRPr="006A7B23">
              <w:rPr>
                <w:sz w:val="24"/>
                <w:szCs w:val="24"/>
                <w:lang w:val="en-US"/>
              </w:rPr>
              <w:t>root</w:t>
            </w:r>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Пароль:</w:t>
            </w:r>
          </w:p>
        </w:tc>
        <w:tc>
          <w:tcPr>
            <w:tcW w:w="5317" w:type="dxa"/>
          </w:tcPr>
          <w:p w:rsidR="00B50C89" w:rsidRPr="006A7B23" w:rsidRDefault="00B50C89" w:rsidP="003E72B7">
            <w:pPr>
              <w:spacing w:after="0" w:line="240" w:lineRule="auto"/>
              <w:jc w:val="both"/>
              <w:rPr>
                <w:sz w:val="24"/>
                <w:szCs w:val="24"/>
              </w:rPr>
            </w:pPr>
            <w:r w:rsidRPr="006A7B23">
              <w:rPr>
                <w:sz w:val="24"/>
                <w:szCs w:val="24"/>
                <w:lang w:val="en-US"/>
              </w:rPr>
              <w:t>Root</w:t>
            </w:r>
            <w:r w:rsidRPr="006A7B23">
              <w:rPr>
                <w:sz w:val="24"/>
                <w:szCs w:val="24"/>
              </w:rPr>
              <w:t>@123</w:t>
            </w:r>
          </w:p>
        </w:tc>
      </w:tr>
      <w:tr w:rsidR="00B50C89" w:rsidRPr="006A7B23" w:rsidTr="003E72B7">
        <w:tc>
          <w:tcPr>
            <w:tcW w:w="8861" w:type="dxa"/>
            <w:gridSpan w:val="2"/>
          </w:tcPr>
          <w:p w:rsidR="00B50C89" w:rsidRPr="006A7B23" w:rsidRDefault="00B50C89" w:rsidP="003E72B7">
            <w:pPr>
              <w:spacing w:after="0" w:line="240" w:lineRule="auto"/>
              <w:jc w:val="both"/>
              <w:rPr>
                <w:sz w:val="24"/>
                <w:szCs w:val="24"/>
              </w:rPr>
            </w:pPr>
            <w:r w:rsidRPr="006A7B23">
              <w:rPr>
                <w:sz w:val="24"/>
                <w:szCs w:val="24"/>
              </w:rPr>
              <w:t xml:space="preserve">Учетная запись пользователя </w:t>
            </w:r>
            <w:r w:rsidRPr="006A7B23">
              <w:rPr>
                <w:sz w:val="24"/>
                <w:szCs w:val="24"/>
                <w:lang w:val="en-US"/>
              </w:rPr>
              <w:t>Web</w:t>
            </w:r>
            <w:r w:rsidRPr="006A7B23">
              <w:rPr>
                <w:sz w:val="24"/>
                <w:szCs w:val="24"/>
              </w:rPr>
              <w:t>-сервера</w:t>
            </w:r>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 xml:space="preserve">Логин: </w:t>
            </w:r>
          </w:p>
        </w:tc>
        <w:tc>
          <w:tcPr>
            <w:tcW w:w="5317" w:type="dxa"/>
          </w:tcPr>
          <w:p w:rsidR="00B50C89" w:rsidRPr="006A7B23" w:rsidRDefault="00B50C89" w:rsidP="003E72B7">
            <w:pPr>
              <w:spacing w:after="0" w:line="240" w:lineRule="auto"/>
              <w:jc w:val="both"/>
              <w:rPr>
                <w:sz w:val="24"/>
                <w:szCs w:val="24"/>
                <w:lang w:val="en-US"/>
              </w:rPr>
            </w:pPr>
            <w:proofErr w:type="spellStart"/>
            <w:r w:rsidRPr="006A7B23">
              <w:rPr>
                <w:sz w:val="24"/>
                <w:szCs w:val="24"/>
              </w:rPr>
              <w:t>olimp</w:t>
            </w:r>
            <w:proofErr w:type="spellEnd"/>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Пароль:</w:t>
            </w:r>
          </w:p>
        </w:tc>
        <w:tc>
          <w:tcPr>
            <w:tcW w:w="5317" w:type="dxa"/>
          </w:tcPr>
          <w:p w:rsidR="00B50C89" w:rsidRPr="006A7B23" w:rsidRDefault="00B50C89" w:rsidP="003E72B7">
            <w:pPr>
              <w:spacing w:after="0" w:line="240" w:lineRule="auto"/>
              <w:jc w:val="both"/>
              <w:rPr>
                <w:sz w:val="24"/>
                <w:szCs w:val="24"/>
                <w:lang w:val="en-US"/>
              </w:rPr>
            </w:pPr>
            <w:r w:rsidRPr="006A7B23">
              <w:rPr>
                <w:sz w:val="24"/>
                <w:szCs w:val="24"/>
                <w:lang w:val="en-US"/>
              </w:rPr>
              <w:t>User@123</w:t>
            </w:r>
          </w:p>
        </w:tc>
      </w:tr>
      <w:tr w:rsidR="00B50C89" w:rsidRPr="006A7B23" w:rsidTr="003E72B7">
        <w:tc>
          <w:tcPr>
            <w:tcW w:w="8861" w:type="dxa"/>
            <w:gridSpan w:val="2"/>
          </w:tcPr>
          <w:p w:rsidR="00B50C89" w:rsidRPr="006A7B23" w:rsidRDefault="00B50C89" w:rsidP="003E72B7">
            <w:pPr>
              <w:spacing w:after="0" w:line="240" w:lineRule="auto"/>
              <w:jc w:val="both"/>
              <w:rPr>
                <w:b/>
                <w:sz w:val="24"/>
                <w:szCs w:val="24"/>
              </w:rPr>
            </w:pPr>
            <w:r w:rsidRPr="006A7B23">
              <w:rPr>
                <w:b/>
                <w:sz w:val="24"/>
                <w:szCs w:val="24"/>
                <w:lang w:val="en-US"/>
              </w:rPr>
              <w:t>Windows</w:t>
            </w:r>
            <w:r w:rsidRPr="006A7B23">
              <w:rPr>
                <w:b/>
                <w:sz w:val="24"/>
                <w:szCs w:val="24"/>
              </w:rPr>
              <w:t xml:space="preserve"> </w:t>
            </w:r>
            <w:r w:rsidRPr="006A7B23">
              <w:rPr>
                <w:b/>
                <w:sz w:val="24"/>
                <w:szCs w:val="24"/>
                <w:lang w:val="en-US"/>
              </w:rPr>
              <w:t>Server</w:t>
            </w:r>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Логин:</w:t>
            </w:r>
          </w:p>
        </w:tc>
        <w:tc>
          <w:tcPr>
            <w:tcW w:w="5317" w:type="dxa"/>
          </w:tcPr>
          <w:p w:rsidR="00B50C89" w:rsidRPr="006A7B23" w:rsidRDefault="00B50C89" w:rsidP="003E72B7">
            <w:pPr>
              <w:spacing w:after="0" w:line="240" w:lineRule="auto"/>
              <w:jc w:val="both"/>
              <w:rPr>
                <w:sz w:val="24"/>
                <w:szCs w:val="24"/>
              </w:rPr>
            </w:pPr>
            <w:r w:rsidRPr="006A7B23">
              <w:rPr>
                <w:sz w:val="24"/>
                <w:szCs w:val="24"/>
              </w:rPr>
              <w:t>Администратор</w:t>
            </w:r>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Пароль:</w:t>
            </w:r>
          </w:p>
        </w:tc>
        <w:tc>
          <w:tcPr>
            <w:tcW w:w="5317" w:type="dxa"/>
          </w:tcPr>
          <w:p w:rsidR="00B50C89" w:rsidRPr="006A7B23" w:rsidRDefault="00B50C89" w:rsidP="003E72B7">
            <w:pPr>
              <w:spacing w:after="0" w:line="240" w:lineRule="auto"/>
              <w:jc w:val="both"/>
              <w:rPr>
                <w:sz w:val="24"/>
                <w:szCs w:val="24"/>
                <w:lang w:val="en-US"/>
              </w:rPr>
            </w:pPr>
            <w:r w:rsidRPr="006A7B23">
              <w:rPr>
                <w:sz w:val="24"/>
                <w:szCs w:val="24"/>
                <w:lang w:val="en-US"/>
              </w:rPr>
              <w:t>Admin</w:t>
            </w:r>
            <w:r w:rsidRPr="006A7B23">
              <w:rPr>
                <w:sz w:val="24"/>
                <w:szCs w:val="24"/>
              </w:rPr>
              <w:t>@1</w:t>
            </w:r>
            <w:r w:rsidRPr="006A7B23">
              <w:rPr>
                <w:sz w:val="24"/>
                <w:szCs w:val="24"/>
                <w:lang w:val="en-US"/>
              </w:rPr>
              <w:t>23</w:t>
            </w:r>
          </w:p>
        </w:tc>
      </w:tr>
    </w:tbl>
    <w:p w:rsidR="00B50C89" w:rsidRPr="006A7B23" w:rsidRDefault="00B50C89" w:rsidP="00B50C89">
      <w:pPr>
        <w:spacing w:before="120" w:after="0" w:line="240" w:lineRule="auto"/>
        <w:ind w:firstLine="709"/>
        <w:jc w:val="both"/>
        <w:rPr>
          <w:b/>
          <w:sz w:val="24"/>
          <w:szCs w:val="24"/>
        </w:rPr>
      </w:pPr>
      <w:r w:rsidRPr="006A7B23">
        <w:rPr>
          <w:b/>
          <w:sz w:val="24"/>
          <w:szCs w:val="24"/>
        </w:rPr>
        <w:t>Приложение 2.</w:t>
      </w:r>
    </w:p>
    <w:tbl>
      <w:tblPr>
        <w:tblStyle w:val="ae"/>
        <w:tblW w:w="0" w:type="auto"/>
        <w:tblInd w:w="704" w:type="dxa"/>
        <w:tblLook w:val="04A0" w:firstRow="1" w:lastRow="0" w:firstColumn="1" w:lastColumn="0" w:noHBand="0" w:noVBand="1"/>
      </w:tblPr>
      <w:tblGrid>
        <w:gridCol w:w="3460"/>
        <w:gridCol w:w="5181"/>
      </w:tblGrid>
      <w:tr w:rsidR="00B50C89" w:rsidRPr="006A7B23" w:rsidTr="003E72B7">
        <w:tc>
          <w:tcPr>
            <w:tcW w:w="3460" w:type="dxa"/>
          </w:tcPr>
          <w:p w:rsidR="00B50C89" w:rsidRPr="006A7B23" w:rsidRDefault="00B50C89" w:rsidP="003E72B7">
            <w:pPr>
              <w:spacing w:after="0" w:line="240" w:lineRule="auto"/>
              <w:rPr>
                <w:sz w:val="24"/>
                <w:szCs w:val="24"/>
              </w:rPr>
            </w:pPr>
            <w:r w:rsidRPr="006A7B23">
              <w:rPr>
                <w:sz w:val="24"/>
                <w:szCs w:val="24"/>
              </w:rPr>
              <w:t>Адрес сети:</w:t>
            </w:r>
          </w:p>
        </w:tc>
        <w:tc>
          <w:tcPr>
            <w:tcW w:w="5181" w:type="dxa"/>
          </w:tcPr>
          <w:p w:rsidR="00B50C89" w:rsidRPr="006A7B23" w:rsidRDefault="00B50C89" w:rsidP="003E72B7">
            <w:pPr>
              <w:spacing w:after="0" w:line="240" w:lineRule="auto"/>
              <w:rPr>
                <w:sz w:val="24"/>
                <w:szCs w:val="24"/>
              </w:rPr>
            </w:pPr>
            <w:r w:rsidRPr="006A7B23">
              <w:rPr>
                <w:sz w:val="24"/>
                <w:szCs w:val="24"/>
              </w:rPr>
              <w:t>192.168.</w:t>
            </w:r>
            <w:r w:rsidRPr="006A7B23">
              <w:rPr>
                <w:sz w:val="24"/>
                <w:szCs w:val="24"/>
                <w:lang w:val="en-US"/>
              </w:rPr>
              <w:t>XX</w:t>
            </w:r>
            <w:r w:rsidRPr="006A7B23">
              <w:rPr>
                <w:sz w:val="24"/>
                <w:szCs w:val="24"/>
              </w:rPr>
              <w:t>.0/24</w:t>
            </w:r>
          </w:p>
        </w:tc>
      </w:tr>
      <w:tr w:rsidR="00B50C89" w:rsidRPr="006A7B23" w:rsidTr="003E72B7">
        <w:tc>
          <w:tcPr>
            <w:tcW w:w="3460" w:type="dxa"/>
          </w:tcPr>
          <w:p w:rsidR="00B50C89" w:rsidRPr="006A7B23" w:rsidRDefault="00B50C89" w:rsidP="003E72B7">
            <w:pPr>
              <w:spacing w:after="0" w:line="240" w:lineRule="auto"/>
              <w:rPr>
                <w:sz w:val="24"/>
                <w:szCs w:val="24"/>
              </w:rPr>
            </w:pPr>
            <w:r w:rsidRPr="006A7B23">
              <w:rPr>
                <w:sz w:val="24"/>
                <w:szCs w:val="24"/>
              </w:rPr>
              <w:t>Адрес шлюза:</w:t>
            </w:r>
          </w:p>
        </w:tc>
        <w:tc>
          <w:tcPr>
            <w:tcW w:w="5181" w:type="dxa"/>
          </w:tcPr>
          <w:p w:rsidR="00B50C89" w:rsidRPr="006A7B23" w:rsidRDefault="00B50C89" w:rsidP="003E72B7">
            <w:pPr>
              <w:spacing w:after="0" w:line="240" w:lineRule="auto"/>
              <w:rPr>
                <w:sz w:val="24"/>
                <w:szCs w:val="24"/>
              </w:rPr>
            </w:pPr>
            <w:r w:rsidRPr="006A7B23">
              <w:rPr>
                <w:sz w:val="24"/>
                <w:szCs w:val="24"/>
              </w:rPr>
              <w:t>Первый из подсети</w:t>
            </w:r>
          </w:p>
        </w:tc>
      </w:tr>
      <w:tr w:rsidR="00B50C89" w:rsidRPr="006A7B23" w:rsidTr="003E72B7">
        <w:tc>
          <w:tcPr>
            <w:tcW w:w="3460" w:type="dxa"/>
          </w:tcPr>
          <w:p w:rsidR="00B50C89" w:rsidRPr="006A7B23" w:rsidRDefault="00B50C89" w:rsidP="003E72B7">
            <w:pPr>
              <w:spacing w:after="0" w:line="240" w:lineRule="auto"/>
              <w:rPr>
                <w:sz w:val="24"/>
                <w:szCs w:val="24"/>
              </w:rPr>
            </w:pPr>
            <w:r w:rsidRPr="006A7B23">
              <w:rPr>
                <w:sz w:val="24"/>
                <w:szCs w:val="24"/>
              </w:rPr>
              <w:t xml:space="preserve">Адрес сервера </w:t>
            </w:r>
            <w:r w:rsidRPr="006A7B23">
              <w:rPr>
                <w:sz w:val="24"/>
                <w:szCs w:val="24"/>
                <w:lang w:val="en-US"/>
              </w:rPr>
              <w:t>Windows</w:t>
            </w:r>
            <w:r w:rsidRPr="006A7B23">
              <w:rPr>
                <w:sz w:val="24"/>
                <w:szCs w:val="24"/>
              </w:rPr>
              <w:t xml:space="preserve"> </w:t>
            </w:r>
            <w:r w:rsidRPr="006A7B23">
              <w:rPr>
                <w:sz w:val="24"/>
                <w:szCs w:val="24"/>
                <w:lang w:val="en-US"/>
              </w:rPr>
              <w:t>Server</w:t>
            </w:r>
            <w:r w:rsidRPr="006A7B23">
              <w:rPr>
                <w:sz w:val="24"/>
                <w:szCs w:val="24"/>
              </w:rPr>
              <w:t>:</w:t>
            </w:r>
          </w:p>
        </w:tc>
        <w:tc>
          <w:tcPr>
            <w:tcW w:w="5181" w:type="dxa"/>
          </w:tcPr>
          <w:p w:rsidR="00B50C89" w:rsidRPr="006A7B23" w:rsidRDefault="00B50C89" w:rsidP="003E72B7">
            <w:pPr>
              <w:spacing w:after="0" w:line="240" w:lineRule="auto"/>
              <w:rPr>
                <w:sz w:val="24"/>
                <w:szCs w:val="24"/>
              </w:rPr>
            </w:pPr>
            <w:r w:rsidRPr="006A7B23">
              <w:rPr>
                <w:sz w:val="24"/>
                <w:szCs w:val="24"/>
              </w:rPr>
              <w:t>Второй из подсети</w:t>
            </w:r>
          </w:p>
        </w:tc>
      </w:tr>
      <w:tr w:rsidR="00B50C89" w:rsidRPr="006A7B23" w:rsidTr="003E72B7">
        <w:tc>
          <w:tcPr>
            <w:tcW w:w="3460" w:type="dxa"/>
          </w:tcPr>
          <w:p w:rsidR="00B50C89" w:rsidRPr="006A7B23" w:rsidRDefault="00B50C89" w:rsidP="003E72B7">
            <w:pPr>
              <w:spacing w:after="0" w:line="240" w:lineRule="auto"/>
              <w:rPr>
                <w:sz w:val="24"/>
                <w:szCs w:val="24"/>
              </w:rPr>
            </w:pPr>
            <w:r w:rsidRPr="006A7B23">
              <w:rPr>
                <w:sz w:val="24"/>
                <w:szCs w:val="24"/>
              </w:rPr>
              <w:t xml:space="preserve">Адрес </w:t>
            </w:r>
            <w:r w:rsidRPr="006A7B23">
              <w:rPr>
                <w:sz w:val="24"/>
                <w:szCs w:val="24"/>
                <w:lang w:val="en-US"/>
              </w:rPr>
              <w:t>Web</w:t>
            </w:r>
            <w:r w:rsidRPr="006A7B23">
              <w:rPr>
                <w:sz w:val="24"/>
                <w:szCs w:val="24"/>
              </w:rPr>
              <w:t>-сервера:</w:t>
            </w:r>
          </w:p>
        </w:tc>
        <w:tc>
          <w:tcPr>
            <w:tcW w:w="5181" w:type="dxa"/>
          </w:tcPr>
          <w:p w:rsidR="00B50C89" w:rsidRPr="006A7B23" w:rsidRDefault="00B50C89" w:rsidP="003E72B7">
            <w:pPr>
              <w:spacing w:after="0" w:line="240" w:lineRule="auto"/>
              <w:rPr>
                <w:sz w:val="24"/>
                <w:szCs w:val="24"/>
              </w:rPr>
            </w:pPr>
            <w:r w:rsidRPr="006A7B23">
              <w:rPr>
                <w:sz w:val="24"/>
                <w:szCs w:val="24"/>
              </w:rPr>
              <w:t>Третий из под</w:t>
            </w:r>
            <w:r w:rsidRPr="006A7B23">
              <w:rPr>
                <w:sz w:val="24"/>
                <w:szCs w:val="24"/>
                <w:lang w:val="en-US"/>
              </w:rPr>
              <w:t>c</w:t>
            </w:r>
            <w:r w:rsidRPr="006A7B23">
              <w:rPr>
                <w:sz w:val="24"/>
                <w:szCs w:val="24"/>
              </w:rPr>
              <w:t>ети</w:t>
            </w:r>
          </w:p>
        </w:tc>
      </w:tr>
    </w:tbl>
    <w:p w:rsidR="00B50C89" w:rsidRPr="006A7B23" w:rsidRDefault="00B50C89" w:rsidP="00B50C89">
      <w:pPr>
        <w:spacing w:before="120" w:after="0" w:line="240" w:lineRule="auto"/>
        <w:ind w:firstLine="709"/>
        <w:jc w:val="both"/>
        <w:rPr>
          <w:b/>
          <w:sz w:val="24"/>
          <w:szCs w:val="24"/>
        </w:rPr>
      </w:pPr>
      <w:r w:rsidRPr="006A7B23">
        <w:rPr>
          <w:b/>
          <w:sz w:val="24"/>
          <w:szCs w:val="24"/>
        </w:rPr>
        <w:t>Приложение 3.</w:t>
      </w:r>
    </w:p>
    <w:tbl>
      <w:tblPr>
        <w:tblStyle w:val="ae"/>
        <w:tblW w:w="0" w:type="auto"/>
        <w:tblInd w:w="704" w:type="dxa"/>
        <w:tblLook w:val="04A0" w:firstRow="1" w:lastRow="0" w:firstColumn="1" w:lastColumn="0" w:noHBand="0" w:noVBand="1"/>
      </w:tblPr>
      <w:tblGrid>
        <w:gridCol w:w="3467"/>
        <w:gridCol w:w="5174"/>
      </w:tblGrid>
      <w:tr w:rsidR="00B50C89" w:rsidRPr="006A7B23" w:rsidTr="003E72B7">
        <w:tc>
          <w:tcPr>
            <w:tcW w:w="3467" w:type="dxa"/>
          </w:tcPr>
          <w:p w:rsidR="00B50C89" w:rsidRPr="006A7B23" w:rsidRDefault="00B50C89" w:rsidP="003E72B7">
            <w:pPr>
              <w:spacing w:after="0" w:line="240" w:lineRule="auto"/>
              <w:rPr>
                <w:sz w:val="24"/>
                <w:szCs w:val="24"/>
              </w:rPr>
            </w:pPr>
            <w:r w:rsidRPr="006A7B23">
              <w:rPr>
                <w:sz w:val="24"/>
                <w:szCs w:val="24"/>
              </w:rPr>
              <w:lastRenderedPageBreak/>
              <w:t>olimp.it.ru</w:t>
            </w:r>
          </w:p>
        </w:tc>
        <w:tc>
          <w:tcPr>
            <w:tcW w:w="5174" w:type="dxa"/>
          </w:tcPr>
          <w:p w:rsidR="00B50C89" w:rsidRPr="006A7B23" w:rsidRDefault="00B50C89" w:rsidP="003E72B7">
            <w:pPr>
              <w:spacing w:after="0" w:line="240" w:lineRule="auto"/>
              <w:rPr>
                <w:sz w:val="24"/>
                <w:szCs w:val="24"/>
              </w:rPr>
            </w:pPr>
            <w:r w:rsidRPr="006A7B23">
              <w:rPr>
                <w:sz w:val="24"/>
                <w:szCs w:val="24"/>
              </w:rPr>
              <w:t xml:space="preserve">Адрес </w:t>
            </w:r>
            <w:r w:rsidRPr="006A7B23">
              <w:rPr>
                <w:sz w:val="24"/>
                <w:szCs w:val="24"/>
                <w:lang w:val="en-US"/>
              </w:rPr>
              <w:t>Web</w:t>
            </w:r>
            <w:r w:rsidRPr="006A7B23">
              <w:rPr>
                <w:sz w:val="24"/>
                <w:szCs w:val="24"/>
              </w:rPr>
              <w:t>-сервера</w:t>
            </w:r>
          </w:p>
        </w:tc>
      </w:tr>
    </w:tbl>
    <w:p w:rsidR="00B50C89" w:rsidRPr="006A7B23" w:rsidRDefault="00B50C89" w:rsidP="00B50C89">
      <w:pPr>
        <w:rPr>
          <w:b/>
        </w:rPr>
      </w:pPr>
    </w:p>
    <w:p w:rsidR="00B50C89" w:rsidRPr="006A7B23" w:rsidRDefault="00B50C89" w:rsidP="00B50C89">
      <w:pPr>
        <w:spacing w:before="120" w:after="0" w:line="240" w:lineRule="auto"/>
        <w:ind w:firstLine="709"/>
        <w:jc w:val="both"/>
        <w:rPr>
          <w:b/>
          <w:sz w:val="24"/>
          <w:szCs w:val="24"/>
        </w:rPr>
      </w:pPr>
      <w:r w:rsidRPr="006A7B23">
        <w:rPr>
          <w:b/>
          <w:sz w:val="24"/>
          <w:szCs w:val="24"/>
        </w:rPr>
        <w:t>Приложение 4.</w:t>
      </w:r>
    </w:p>
    <w:tbl>
      <w:tblPr>
        <w:tblStyle w:val="ae"/>
        <w:tblW w:w="0" w:type="auto"/>
        <w:tblInd w:w="704" w:type="dxa"/>
        <w:tblLook w:val="04A0" w:firstRow="1" w:lastRow="0" w:firstColumn="1" w:lastColumn="0" w:noHBand="0" w:noVBand="1"/>
      </w:tblPr>
      <w:tblGrid>
        <w:gridCol w:w="3467"/>
        <w:gridCol w:w="5174"/>
      </w:tblGrid>
      <w:tr w:rsidR="00B50C89" w:rsidRPr="006A7B23" w:rsidTr="003E72B7">
        <w:tc>
          <w:tcPr>
            <w:tcW w:w="3467" w:type="dxa"/>
          </w:tcPr>
          <w:p w:rsidR="00B50C89" w:rsidRPr="006A7B23" w:rsidRDefault="00B50C89" w:rsidP="003E72B7">
            <w:pPr>
              <w:tabs>
                <w:tab w:val="center" w:pos="1625"/>
              </w:tabs>
              <w:spacing w:after="0" w:line="240" w:lineRule="auto"/>
              <w:rPr>
                <w:sz w:val="24"/>
                <w:szCs w:val="24"/>
                <w:lang w:val="en-US"/>
              </w:rPr>
            </w:pPr>
            <w:r w:rsidRPr="006A7B23">
              <w:rPr>
                <w:sz w:val="24"/>
                <w:szCs w:val="24"/>
              </w:rPr>
              <w:t>Имя контроллера домена</w:t>
            </w:r>
            <w:r w:rsidRPr="006A7B23">
              <w:rPr>
                <w:sz w:val="24"/>
                <w:szCs w:val="24"/>
                <w:lang w:val="en-US"/>
              </w:rPr>
              <w:t>:</w:t>
            </w:r>
          </w:p>
        </w:tc>
        <w:tc>
          <w:tcPr>
            <w:tcW w:w="5174" w:type="dxa"/>
          </w:tcPr>
          <w:p w:rsidR="00B50C89" w:rsidRPr="006A7B23" w:rsidRDefault="00B50C89" w:rsidP="003E72B7">
            <w:pPr>
              <w:spacing w:after="0" w:line="240" w:lineRule="auto"/>
              <w:rPr>
                <w:sz w:val="24"/>
                <w:szCs w:val="24"/>
              </w:rPr>
            </w:pPr>
            <w:proofErr w:type="spellStart"/>
            <w:r w:rsidRPr="006A7B23">
              <w:rPr>
                <w:sz w:val="24"/>
                <w:szCs w:val="24"/>
              </w:rPr>
              <w:t>olimp</w:t>
            </w:r>
            <w:proofErr w:type="spellEnd"/>
            <w:r w:rsidRPr="006A7B23">
              <w:rPr>
                <w:sz w:val="24"/>
                <w:szCs w:val="24"/>
              </w:rPr>
              <w:t>.</w:t>
            </w:r>
            <w:r w:rsidRPr="006A7B23">
              <w:rPr>
                <w:sz w:val="24"/>
                <w:szCs w:val="24"/>
                <w:lang w:val="en-US"/>
              </w:rPr>
              <w:t>domain</w:t>
            </w:r>
            <w:r w:rsidRPr="006A7B23">
              <w:rPr>
                <w:sz w:val="24"/>
                <w:szCs w:val="24"/>
              </w:rPr>
              <w:t>.</w:t>
            </w:r>
            <w:proofErr w:type="spellStart"/>
            <w:r w:rsidRPr="006A7B23">
              <w:rPr>
                <w:sz w:val="24"/>
                <w:szCs w:val="24"/>
              </w:rPr>
              <w:t>ru</w:t>
            </w:r>
            <w:proofErr w:type="spellEnd"/>
          </w:p>
        </w:tc>
      </w:tr>
    </w:tbl>
    <w:p w:rsidR="00B50C89" w:rsidRPr="006A7B23" w:rsidRDefault="00B50C89" w:rsidP="00B50C89">
      <w:pPr>
        <w:rPr>
          <w:b/>
        </w:rPr>
      </w:pPr>
    </w:p>
    <w:p w:rsidR="00B50C89" w:rsidRPr="006711F9" w:rsidRDefault="00B50C89" w:rsidP="00B50C89">
      <w:r w:rsidRPr="006711F9">
        <w:t>Примечание:</w:t>
      </w:r>
    </w:p>
    <w:p w:rsidR="00B50C89" w:rsidRPr="006711F9" w:rsidRDefault="00B50C89" w:rsidP="00B50C89">
      <w:r w:rsidRPr="006711F9">
        <w:t>!!!При создании уче</w:t>
      </w:r>
      <w:bookmarkStart w:id="12" w:name="_GoBack"/>
      <w:bookmarkEnd w:id="12"/>
      <w:r w:rsidRPr="006711F9">
        <w:t>ных записей необходимо соблюдать регистр символов, в противном случае задание засчитано не будет!!!</w:t>
      </w:r>
    </w:p>
    <w:p w:rsidR="004E24A1" w:rsidRPr="00DB6B0F" w:rsidRDefault="004E24A1" w:rsidP="004E24A1">
      <w:pPr>
        <w:pBdr>
          <w:top w:val="single" w:sz="4" w:space="1" w:color="auto"/>
        </w:pBdr>
        <w:kinsoku w:val="0"/>
        <w:overflowPunct w:val="0"/>
        <w:spacing w:before="240" w:after="0" w:line="360" w:lineRule="auto"/>
        <w:textAlignment w:val="baseline"/>
        <w:rPr>
          <w:rFonts w:eastAsia="Times New Roman"/>
          <w:b/>
          <w:sz w:val="24"/>
          <w:szCs w:val="24"/>
          <w:lang w:eastAsia="ru-RU"/>
        </w:rPr>
      </w:pPr>
      <w:r w:rsidRPr="00DB6B0F">
        <w:rPr>
          <w:rFonts w:eastAsia="Times New Roman"/>
          <w:b/>
          <w:sz w:val="24"/>
          <w:szCs w:val="24"/>
          <w:lang w:eastAsia="ru-RU"/>
        </w:rPr>
        <w:t>Специальность 09.02.03 Программирование в компьютерных системах</w:t>
      </w:r>
    </w:p>
    <w:p w:rsidR="004E24A1" w:rsidRDefault="006711F9" w:rsidP="00495DCC">
      <w:pPr>
        <w:spacing w:after="0" w:line="240" w:lineRule="auto"/>
        <w:contextualSpacing/>
        <w:jc w:val="both"/>
        <w:rPr>
          <w:sz w:val="24"/>
          <w:szCs w:val="24"/>
        </w:rPr>
      </w:pPr>
      <w:r w:rsidRPr="006711F9">
        <w:rPr>
          <w:sz w:val="24"/>
          <w:szCs w:val="24"/>
        </w:rPr>
        <w:t xml:space="preserve">Разработка модуля демо-версии настольного приложения банка для открытия кредитов и вкладов в автоматическом режиме под операционную систему </w:t>
      </w:r>
      <w:proofErr w:type="spellStart"/>
      <w:r w:rsidRPr="006711F9">
        <w:rPr>
          <w:sz w:val="24"/>
          <w:szCs w:val="24"/>
        </w:rPr>
        <w:t>Windows</w:t>
      </w:r>
      <w:proofErr w:type="spellEnd"/>
    </w:p>
    <w:p w:rsidR="004E24A1" w:rsidRDefault="004E24A1" w:rsidP="00495DCC">
      <w:pPr>
        <w:spacing w:after="0" w:line="240" w:lineRule="auto"/>
        <w:contextualSpacing/>
        <w:jc w:val="both"/>
        <w:rPr>
          <w:sz w:val="24"/>
          <w:szCs w:val="24"/>
        </w:rPr>
      </w:pPr>
    </w:p>
    <w:p w:rsidR="00E71082" w:rsidRPr="005C31FF" w:rsidRDefault="00E71082" w:rsidP="00E71082">
      <w:pPr>
        <w:pBdr>
          <w:top w:val="single" w:sz="4" w:space="1" w:color="auto"/>
        </w:pBdr>
        <w:kinsoku w:val="0"/>
        <w:overflowPunct w:val="0"/>
        <w:spacing w:before="240" w:after="0" w:line="360" w:lineRule="auto"/>
        <w:textAlignment w:val="baseline"/>
        <w:rPr>
          <w:rFonts w:eastAsia="Times New Roman"/>
          <w:b/>
          <w:sz w:val="24"/>
          <w:szCs w:val="24"/>
          <w:lang w:eastAsia="ru-RU"/>
        </w:rPr>
      </w:pPr>
      <w:r w:rsidRPr="00043F79">
        <w:rPr>
          <w:rFonts w:eastAsia="Times New Roman"/>
          <w:b/>
          <w:sz w:val="24"/>
          <w:szCs w:val="24"/>
          <w:lang w:eastAsia="ru-RU"/>
        </w:rPr>
        <w:t>Специальность 09.02.04 Информационные системы (по отраслям)</w:t>
      </w:r>
    </w:p>
    <w:p w:rsidR="00043F79" w:rsidRPr="00043F79" w:rsidRDefault="00043F79" w:rsidP="00043F79">
      <w:pPr>
        <w:kinsoku w:val="0"/>
        <w:overflowPunct w:val="0"/>
        <w:spacing w:before="120" w:after="0" w:line="360" w:lineRule="auto"/>
        <w:jc w:val="both"/>
        <w:textAlignment w:val="baseline"/>
        <w:rPr>
          <w:rFonts w:eastAsia="Times New Roman"/>
          <w:sz w:val="24"/>
          <w:szCs w:val="24"/>
          <w:lang w:eastAsia="ru-RU"/>
        </w:rPr>
      </w:pPr>
      <w:r w:rsidRPr="00043F79">
        <w:rPr>
          <w:rFonts w:eastAsia="Times New Roman"/>
          <w:sz w:val="24"/>
          <w:szCs w:val="24"/>
          <w:u w:val="single"/>
          <w:lang w:eastAsia="ru-RU"/>
        </w:rPr>
        <w:t>Задача 1</w:t>
      </w:r>
      <w:r w:rsidRPr="00043F79">
        <w:rPr>
          <w:rFonts w:eastAsia="Times New Roman"/>
          <w:sz w:val="24"/>
          <w:szCs w:val="24"/>
          <w:lang w:eastAsia="ru-RU"/>
        </w:rPr>
        <w:t>.</w:t>
      </w:r>
    </w:p>
    <w:p w:rsidR="00043F79" w:rsidRPr="00043F79" w:rsidRDefault="00043F79" w:rsidP="00043F79">
      <w:pPr>
        <w:kinsoku w:val="0"/>
        <w:overflowPunct w:val="0"/>
        <w:spacing w:before="120" w:after="0" w:line="360" w:lineRule="auto"/>
        <w:jc w:val="both"/>
        <w:textAlignment w:val="baseline"/>
        <w:rPr>
          <w:rFonts w:eastAsia="Times New Roman"/>
          <w:sz w:val="24"/>
          <w:szCs w:val="24"/>
          <w:lang w:eastAsia="ru-RU"/>
        </w:rPr>
      </w:pPr>
      <w:r w:rsidRPr="00043F79">
        <w:rPr>
          <w:rFonts w:eastAsia="Times New Roman"/>
          <w:sz w:val="24"/>
          <w:szCs w:val="24"/>
          <w:lang w:eastAsia="ru-RU"/>
        </w:rPr>
        <w:t>Используя готовую платформу, необходимо внести изменения в программный код для реализации функции регистрации пользователей системы и возможности аутентификации.</w:t>
      </w:r>
    </w:p>
    <w:p w:rsidR="00043F79" w:rsidRPr="00043F79" w:rsidRDefault="00043F79" w:rsidP="00043F79">
      <w:pPr>
        <w:keepNext/>
        <w:spacing w:after="0" w:line="360" w:lineRule="auto"/>
        <w:rPr>
          <w:b/>
          <w:sz w:val="24"/>
          <w:szCs w:val="24"/>
        </w:rPr>
      </w:pPr>
      <w:r w:rsidRPr="00043F79">
        <w:rPr>
          <w:b/>
          <w:sz w:val="24"/>
          <w:szCs w:val="24"/>
        </w:rPr>
        <w:t>Условия выполнения задачи</w:t>
      </w:r>
    </w:p>
    <w:p w:rsidR="00043F79" w:rsidRPr="00043F79" w:rsidRDefault="00043F79" w:rsidP="00043F79">
      <w:pPr>
        <w:kinsoku w:val="0"/>
        <w:overflowPunct w:val="0"/>
        <w:spacing w:before="120" w:after="0" w:line="360" w:lineRule="auto"/>
        <w:jc w:val="both"/>
        <w:textAlignment w:val="baseline"/>
        <w:rPr>
          <w:rFonts w:eastAsia="Times New Roman"/>
          <w:sz w:val="24"/>
          <w:szCs w:val="24"/>
          <w:lang w:eastAsia="ru-RU"/>
        </w:rPr>
      </w:pPr>
      <w:r w:rsidRPr="00043F79">
        <w:rPr>
          <w:rFonts w:eastAsia="Times New Roman"/>
          <w:sz w:val="24"/>
          <w:szCs w:val="24"/>
          <w:lang w:eastAsia="ru-RU"/>
        </w:rPr>
        <w:t>Администратор в системе должен существовать только один. Регистрация ориентирована на добавление пользователей с ограничением по доступу. Пользователь может осуществлять просмотр информации и не может ее редактировать.</w:t>
      </w:r>
    </w:p>
    <w:p w:rsidR="00043F79" w:rsidRPr="00043F79" w:rsidRDefault="00043F79" w:rsidP="00043F79">
      <w:pPr>
        <w:kinsoku w:val="0"/>
        <w:overflowPunct w:val="0"/>
        <w:spacing w:before="120" w:after="0" w:line="360" w:lineRule="auto"/>
        <w:jc w:val="both"/>
        <w:textAlignment w:val="baseline"/>
        <w:rPr>
          <w:rFonts w:eastAsia="Times New Roman"/>
          <w:sz w:val="24"/>
          <w:szCs w:val="24"/>
          <w:u w:val="single"/>
          <w:lang w:eastAsia="ru-RU"/>
        </w:rPr>
      </w:pPr>
      <w:r w:rsidRPr="00043F79">
        <w:rPr>
          <w:noProof/>
          <w:lang w:eastAsia="ru-RU"/>
        </w:rPr>
        <mc:AlternateContent>
          <mc:Choice Requires="wpc">
            <w:drawing>
              <wp:inline distT="0" distB="0" distL="0" distR="0" wp14:anchorId="2651BC7F" wp14:editId="28B90B49">
                <wp:extent cx="2667000" cy="1485900"/>
                <wp:effectExtent l="0" t="0" r="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Прямоугольник 10"/>
                        <wps:cNvSpPr/>
                        <wps:spPr>
                          <a:xfrm>
                            <a:off x="923925" y="266700"/>
                            <a:ext cx="1514475" cy="2381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922950" y="675300"/>
                            <a:ext cx="1514475" cy="2381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Надпись 13"/>
                        <wps:cNvSpPr txBox="1"/>
                        <wps:spPr>
                          <a:xfrm>
                            <a:off x="0" y="247649"/>
                            <a:ext cx="809625" cy="314325"/>
                          </a:xfrm>
                          <a:prstGeom prst="rect">
                            <a:avLst/>
                          </a:prstGeom>
                          <a:noFill/>
                          <a:ln w="6350">
                            <a:noFill/>
                          </a:ln>
                        </wps:spPr>
                        <wps:txbx>
                          <w:txbxContent>
                            <w:p w:rsidR="002C5088" w:rsidRPr="008758D4" w:rsidRDefault="002C5088" w:rsidP="00043F79">
                              <w:pPr>
                                <w:rPr>
                                  <w:sz w:val="22"/>
                                </w:rPr>
                              </w:pPr>
                              <w:r w:rsidRPr="008758D4">
                                <w:rPr>
                                  <w:sz w:val="22"/>
                                </w:rPr>
                                <w:t>ЛОГИН: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4"/>
                        <wps:cNvSpPr txBox="1"/>
                        <wps:spPr>
                          <a:xfrm>
                            <a:off x="0" y="637200"/>
                            <a:ext cx="1067775" cy="314325"/>
                          </a:xfrm>
                          <a:prstGeom prst="rect">
                            <a:avLst/>
                          </a:prstGeom>
                          <a:noFill/>
                          <a:ln w="6350">
                            <a:noFill/>
                          </a:ln>
                        </wps:spPr>
                        <wps:txbx>
                          <w:txbxContent>
                            <w:p w:rsidR="002C5088" w:rsidRDefault="002C5088" w:rsidP="00043F79">
                              <w:pPr>
                                <w:pStyle w:val="afc"/>
                                <w:spacing w:after="0" w:line="360" w:lineRule="auto"/>
                                <w:jc w:val="both"/>
                              </w:pPr>
                              <w:r>
                                <w:rPr>
                                  <w:rFonts w:cs="Calibri"/>
                                  <w:sz w:val="22"/>
                                  <w:szCs w:val="22"/>
                                </w:rPr>
                                <w:t>Полное имя: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Прямоугольник 15"/>
                        <wps:cNvSpPr/>
                        <wps:spPr>
                          <a:xfrm>
                            <a:off x="933450" y="970575"/>
                            <a:ext cx="952500" cy="2571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2C5088" w:rsidRDefault="002C5088" w:rsidP="00043F79">
                              <w:pPr>
                                <w:jc w:val="center"/>
                              </w:pPr>
                              <w:r>
                                <w:t>Записать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651BC7F" id="Полотно 16" o:spid="_x0000_s1026" editas="canvas" style="width:210pt;height:117pt;mso-position-horizontal-relative:char;mso-position-vertical-relative:line" coordsize="2667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1GfgQAAMkTAAAOAAAAZHJzL2Uyb0RvYy54bWzsWN1u2zYUvh+wdyB0v9iSLP8hTuElyDAg&#10;awOkQ65pmZIFSKRG0j/Z1YrdFtgTDHuFAt1FsZ/uFeQ32kdScuw0wdymKII1CSCTInnO4TnnOz86&#10;fLIqcrJgUmWCjzz/oO0RxmMxzXg68r5/fvpV3yNKUz6lueBs5F0x5T05+vKLw2U5ZIGYiXzKJAER&#10;robLcuTNtC6HrZaKZ6yg6kCUjGMxEbKgGlOZtqaSLkG9yFtBu91tLYWcllLETCm8PXGL3pGlnyQs&#10;1s+SRDFN8pEH2bR9SvucmGfr6JAOU0nLWRbXYtAPkKKgGQfTDakTqimZy+wdUkUWS6FEog9iUbRE&#10;kmQxs3fAbfz2jdscU76gyl4mhnYaATH6iHQnKXQAksMljMHsGKZQ5cYo6n7MLma0ZPYOahg/XZxL&#10;kk3hKTAGpwU8ovpt/dP6l+qv6u365+p19bb6c/2y+rt6U/1BsKmWBwcvynNZzxSGRtmrRBbmF2ok&#10;q5E3CMJBEHnkauQF3W6vXVuXrTSJsexHfqfTw3psNoR9H3tBsHVNp5RKf8NEQcxg5El4jzUqXZwp&#10;7bY2WwxbJfJseprluZ3IdHKcS7Kg8DTwCY47NfWdbTknS4gSGOlITOHxSU41hkUJrSieeoTmKaAU&#10;a2l575xWtzCxzGd0yhzrqI2/hrPbbu+4Q8fc4oSqmTtil8wROiwyDTjmWTHy+oZQQynnZpVZQNW6&#10;WJZq6AxhRhMxvYJppXAIU2V8moHJGVX6nEpACtdFmNDP8EhyAR2IeuSRmZA/3vbe7IfvYdUjS0AU&#10;+vlhTiXzSP4th1cOYE+DaTvpRL0AE7m9Mtle4fPiWMA2PgJSGduh2a/zZphIUVwimowNVyxRHoO3&#10;s0Q9OdYudCAexWw8ttuA45LqM35hUOlbmxn1Pl9dUlnWnqThg09FgwQ6vOFQbq/RMBfjuRZJZr3t&#10;Wq+woJkAlQaqnwKewT7wDIzTGHn2hGcwiKBXoK/bi8JHeNZofkjwfISbCWOfHm7hBm6/Vq+q36t/&#10;qjfrF+uXxA9vQIzo1dfCJLPm/R250OEs6PS6nYEL7U0a7LcHXZMlTRYM/U543yzIhUmBNnu45NYN&#10;gXIXzOoVpFiTQGwMu04ZejVZ2Vpgc8f/cRJBinf55PNJIZ07fNrWRVtZ4/1cuhsiz9+s7NrdXq+p&#10;7B6GT28uua9PP4DI+xn6KOLgf3chtk3Ycti66Lkj8g7CsFOXOYNeO4Jb2tjYhN9BFKBEr5uQqOe7&#10;9Q9vQtC72h7ElN6XmZ7ZIrMpRFOFYt2E4lSRUqBkdoF5p40YR+bfBux8Xnwnpq4p8P2m/EejQ/X1&#10;+7bpMNyddMa12226raZX2C5rUrXN3fUm5s1eEmxx2pUAteM7EvSal1Dl3RLYS72HEu4UYXCLCH1D&#10;3WjmFhHwamOMPONIBvg+EnVwAEeIimnO0P81pxujGlVtJdV7Noy1pWsBt5vXj98PbpL7Bjz7BsLb&#10;OsHHDtF2k8Yd9ugQUWfha04ZW0esv22ZD1Lbc1uNXX+BO/oXAAD//wMAUEsDBBQABgAIAAAAIQCX&#10;2Jsl3AAAAAUBAAAPAAAAZHJzL2Rvd25yZXYueG1sTI/NasMwEITvhb6D2EJvjRQ3JMa1HEIgUEqh&#10;5AdyVayN7cZaGUtJnLfvtpfmMrDMMvNNPh9cKy7Yh8aThvFIgUAqvW2o0rDbrl5SECEasqb1hBpu&#10;GGBePD7kJrP+Smu8bGIlOIRCZjTUMXaZlKGs0Zkw8h0Se0ffOxP57Ctpe3PlcNfKRKmpdKYhbqhN&#10;h8say9Pm7DRM32fb3adap+4jve0Xyn3F7+So9fPTsHgDEXGI/8/wi8/oUDDTwZ/JBtFq4CHxT9mb&#10;cBWIg4bkdaJAFrm8py9+AAAA//8DAFBLAQItABQABgAIAAAAIQC2gziS/gAAAOEBAAATAAAAAAAA&#10;AAAAAAAAAAAAAABbQ29udGVudF9UeXBlc10ueG1sUEsBAi0AFAAGAAgAAAAhADj9If/WAAAAlAEA&#10;AAsAAAAAAAAAAAAAAAAALwEAAF9yZWxzLy5yZWxzUEsBAi0AFAAGAAgAAAAhAC1qnUZ+BAAAyRMA&#10;AA4AAAAAAAAAAAAAAAAALgIAAGRycy9lMm9Eb2MueG1sUEsBAi0AFAAGAAgAAAAhAJfYmyXcAAAA&#10;BQEAAA8AAAAAAAAAAAAAAAAA2AYAAGRycy9kb3ducmV2LnhtbFBLBQYAAAAABAAEAPMAAADhBwAA&#10;AAA=&#10;">
                <v:shape id="_x0000_s1027" type="#_x0000_t75" style="position:absolute;width:26670;height:14859;visibility:visible;mso-wrap-style:square">
                  <v:fill o:detectmouseclick="t"/>
                  <v:path o:connecttype="none"/>
                </v:shape>
                <v:rect id="Прямоугольник 10" o:spid="_x0000_s1028" style="position:absolute;left:9239;top:2667;width:1514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ZQcUA&#10;AADbAAAADwAAAGRycy9kb3ducmV2LnhtbESP0WrCQBBF34X+wzJC33RjoSKpqxSLUCkomn7AkJ1u&#10;otnZmN2atF/vPBT6NsO9c++Z5XrwjbpRF+vABmbTDBRxGWzNzsBnsZ0sQMWEbLEJTAZ+KMJ69TBa&#10;Ym5Dz0e6nZJTEsIxRwNVSm2udSwr8hinoSUW7St0HpOsndO2w17CfaOfsmyuPdYsDRW2tKmovJy+&#10;vQF3Ls6XdsPz3eHt+WN/PRRu1/8a8zgeXl9AJRrSv/nv+t0KvtDLLzKA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dlBxQAAANsAAAAPAAAAAAAAAAAAAAAAAJgCAABkcnMv&#10;ZG93bnJldi54bWxQSwUGAAAAAAQABAD1AAAAigMAAAAA&#10;" fillcolor="#4472c4" strokecolor="#2f528f" strokeweight="1pt"/>
                <v:rect id="Прямоугольник 12" o:spid="_x0000_s1029" style="position:absolute;left:9229;top:6753;width:1514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rcEA&#10;AADbAAAADwAAAGRycy9kb3ducmV2LnhtbERP3WrCMBS+H/gO4Qi7m+kEZVSjDEVQBsrsHuDQHNNq&#10;c1KbaKtPbwRhd+fj+z3TeWcrcaXGl44VfA4SEMS50yUbBX/Z6uMLhA/IGivHpOBGHuaz3tsUU+1a&#10;/qXrPhgRQ9inqKAIoU6l9HlBFv3A1cSRO7jGYoiwMVI32MZwW8lhkoylxZJjQ4E1LQrKT/uLVWCO&#10;2fFUL3i82S1HP9vzLjOb9q7Ue7/7noAI1IV/8cu91nH+EJ6/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4q3BAAAA2wAAAA8AAAAAAAAAAAAAAAAAmAIAAGRycy9kb3du&#10;cmV2LnhtbFBLBQYAAAAABAAEAPUAAACGAwAAAAA=&#10;" fillcolor="#4472c4" strokecolor="#2f528f" strokeweight="1pt"/>
                <v:shapetype id="_x0000_t202" coordsize="21600,21600" o:spt="202" path="m,l,21600r21600,l21600,xe">
                  <v:stroke joinstyle="miter"/>
                  <v:path gradientshapeok="t" o:connecttype="rect"/>
                </v:shapetype>
                <v:shape id="Надпись 13" o:spid="_x0000_s1030" type="#_x0000_t202" style="position:absolute;top:2476;width:809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2C5088" w:rsidRPr="008758D4" w:rsidRDefault="002C5088" w:rsidP="00043F79">
                        <w:pPr>
                          <w:rPr>
                            <w:sz w:val="22"/>
                          </w:rPr>
                        </w:pPr>
                        <w:r w:rsidRPr="008758D4">
                          <w:rPr>
                            <w:sz w:val="22"/>
                          </w:rPr>
                          <w:t>ЛОГИН:</w:t>
                        </w:r>
                      </w:p>
                    </w:txbxContent>
                  </v:textbox>
                </v:shape>
                <v:shape id="Надпись 4" o:spid="_x0000_s1031" type="#_x0000_t202" style="position:absolute;top:6372;width:1067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2C5088" w:rsidRDefault="002C5088" w:rsidP="00043F79">
                        <w:pPr>
                          <w:pStyle w:val="afc"/>
                          <w:spacing w:after="0" w:line="360" w:lineRule="auto"/>
                          <w:jc w:val="both"/>
                        </w:pPr>
                        <w:r>
                          <w:rPr>
                            <w:rFonts w:cs="Calibri"/>
                            <w:sz w:val="22"/>
                            <w:szCs w:val="22"/>
                          </w:rPr>
                          <w:t>Полное имя:</w:t>
                        </w:r>
                      </w:p>
                    </w:txbxContent>
                  </v:textbox>
                </v:shape>
                <v:rect id="Прямоугольник 15" o:spid="_x0000_s1032" style="position:absolute;left:9334;top:9705;width:9525;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ygcIA&#10;AADbAAAADwAAAGRycy9kb3ducmV2LnhtbERPTWvCQBC9F/wPywi91Y2FBomuIajFXgptWsXjkB2T&#10;YHY27m41/ffdguBtHu9zFvlgOnEh51vLCqaTBARxZXXLtYLvr9enGQgfkDV2lknBL3nIl6OHBWba&#10;XvmTLmWoRQxhn6GCJoQ+k9JXDRn0E9sTR+5oncEQoauldniN4aaTz0mSSoMtx4YGe1o1VJ3KH6Pg&#10;vN3bj+M7o1vLYjPdlud0d0iVehwPxRxEoCHcxTf3m47zX+D/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nKBwgAAANsAAAAPAAAAAAAAAAAAAAAAAJgCAABkcnMvZG93&#10;bnJldi54bWxQSwUGAAAAAAQABAD1AAAAhwMAAAAA&#10;" fillcolor="#d2d2d2" strokecolor="#a5a5a5" strokeweight=".5pt">
                  <v:fill color2="silver" rotate="t" colors="0 #d2d2d2;.5 #c8c8c8;1 silver" focus="100%" type="gradient">
                    <o:fill v:ext="view" type="gradientUnscaled"/>
                  </v:fill>
                  <v:textbox>
                    <w:txbxContent>
                      <w:p w:rsidR="002C5088" w:rsidRDefault="002C5088" w:rsidP="00043F79">
                        <w:pPr>
                          <w:jc w:val="center"/>
                        </w:pPr>
                        <w:r>
                          <w:t>Записать</w:t>
                        </w:r>
                      </w:p>
                    </w:txbxContent>
                  </v:textbox>
                </v:rect>
                <w10:anchorlock/>
              </v:group>
            </w:pict>
          </mc:Fallback>
        </mc:AlternateContent>
      </w:r>
    </w:p>
    <w:p w:rsidR="00043F79" w:rsidRPr="00043F79" w:rsidRDefault="00043F79" w:rsidP="00043F79">
      <w:pPr>
        <w:kinsoku w:val="0"/>
        <w:overflowPunct w:val="0"/>
        <w:spacing w:before="120" w:after="0" w:line="360" w:lineRule="auto"/>
        <w:jc w:val="both"/>
        <w:textAlignment w:val="baseline"/>
        <w:rPr>
          <w:rFonts w:eastAsia="Times New Roman"/>
          <w:sz w:val="24"/>
          <w:szCs w:val="24"/>
          <w:lang w:eastAsia="ru-RU"/>
        </w:rPr>
      </w:pPr>
      <w:r w:rsidRPr="00043F79">
        <w:rPr>
          <w:rFonts w:eastAsia="Times New Roman"/>
          <w:sz w:val="24"/>
          <w:szCs w:val="24"/>
          <w:u w:val="single"/>
          <w:lang w:eastAsia="ru-RU"/>
        </w:rPr>
        <w:t>Примечание:</w:t>
      </w:r>
      <w:r w:rsidRPr="00043F79">
        <w:rPr>
          <w:rFonts w:eastAsia="Times New Roman"/>
          <w:sz w:val="24"/>
          <w:szCs w:val="24"/>
          <w:lang w:eastAsia="ru-RU"/>
        </w:rPr>
        <w:t xml:space="preserve"> Авторизация проводится без использования паролей, на основании только указанных выше данных пользователя.</w:t>
      </w:r>
    </w:p>
    <w:p w:rsidR="00043F79" w:rsidRPr="00043F79" w:rsidRDefault="00043F79" w:rsidP="00043F79">
      <w:pPr>
        <w:kinsoku w:val="0"/>
        <w:overflowPunct w:val="0"/>
        <w:spacing w:before="120" w:after="0" w:line="360" w:lineRule="auto"/>
        <w:jc w:val="both"/>
        <w:textAlignment w:val="baseline"/>
        <w:rPr>
          <w:rFonts w:eastAsia="Times New Roman"/>
          <w:sz w:val="24"/>
          <w:szCs w:val="24"/>
          <w:u w:val="single"/>
          <w:lang w:eastAsia="ru-RU"/>
        </w:rPr>
      </w:pPr>
      <w:r w:rsidRPr="00043F79">
        <w:rPr>
          <w:rFonts w:eastAsia="Times New Roman"/>
          <w:sz w:val="24"/>
          <w:szCs w:val="24"/>
          <w:u w:val="single"/>
          <w:lang w:eastAsia="ru-RU"/>
        </w:rPr>
        <w:t>Задача 2.</w:t>
      </w:r>
    </w:p>
    <w:p w:rsidR="00043F79" w:rsidRPr="00043F79" w:rsidRDefault="00043F79" w:rsidP="00043F79">
      <w:pPr>
        <w:kinsoku w:val="0"/>
        <w:overflowPunct w:val="0"/>
        <w:spacing w:before="120" w:after="0" w:line="360" w:lineRule="auto"/>
        <w:jc w:val="both"/>
        <w:textAlignment w:val="baseline"/>
        <w:rPr>
          <w:rFonts w:eastAsia="Times New Roman"/>
          <w:sz w:val="24"/>
          <w:szCs w:val="24"/>
          <w:lang w:eastAsia="ru-RU"/>
        </w:rPr>
      </w:pPr>
      <w:r w:rsidRPr="00043F79">
        <w:rPr>
          <w:rFonts w:eastAsia="Times New Roman"/>
          <w:sz w:val="24"/>
          <w:szCs w:val="24"/>
          <w:lang w:eastAsia="ru-RU"/>
        </w:rPr>
        <w:t>Используя готовую платформу (готовый проект), необходимо внести изменения в программный код для реализации:</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t>Выполнения операции «Приход товара»</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t>Выполнении операции «Расход товара»</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lastRenderedPageBreak/>
        <w:t>функции «</w:t>
      </w:r>
      <w:r w:rsidRPr="00043F79">
        <w:rPr>
          <w:rFonts w:eastAsia="Times New Roman"/>
          <w:sz w:val="24"/>
          <w:szCs w:val="24"/>
          <w:u w:val="single"/>
          <w:lang w:eastAsia="ru-RU"/>
        </w:rPr>
        <w:t>добавление фотографий товаров</w:t>
      </w:r>
      <w:r w:rsidRPr="00043F79">
        <w:rPr>
          <w:rFonts w:eastAsia="Times New Roman"/>
          <w:sz w:val="24"/>
          <w:szCs w:val="24"/>
          <w:lang w:eastAsia="ru-RU"/>
        </w:rPr>
        <w:t>»</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t xml:space="preserve">импорта данных из файла формата </w:t>
      </w:r>
      <w:r w:rsidRPr="00043F79">
        <w:rPr>
          <w:rFonts w:eastAsia="Times New Roman"/>
          <w:sz w:val="24"/>
          <w:szCs w:val="24"/>
          <w:lang w:val="en-US" w:eastAsia="ru-RU"/>
        </w:rPr>
        <w:t>EXCEL</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t>хранения данных об оборотах товара</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t>публикации отчетов</w:t>
      </w:r>
    </w:p>
    <w:p w:rsidR="00043F79" w:rsidRPr="00043F79" w:rsidRDefault="00043F79" w:rsidP="00043F79">
      <w:pPr>
        <w:keepNext/>
        <w:spacing w:after="0" w:line="360" w:lineRule="auto"/>
        <w:jc w:val="both"/>
        <w:rPr>
          <w:b/>
          <w:sz w:val="24"/>
          <w:szCs w:val="24"/>
        </w:rPr>
      </w:pPr>
      <w:r w:rsidRPr="00043F79">
        <w:rPr>
          <w:b/>
          <w:sz w:val="24"/>
          <w:szCs w:val="24"/>
        </w:rPr>
        <w:t>Условия выполнения задачи</w:t>
      </w:r>
    </w:p>
    <w:p w:rsidR="00043F79" w:rsidRPr="00043F79" w:rsidRDefault="00043F79" w:rsidP="00043F79">
      <w:pPr>
        <w:numPr>
          <w:ilvl w:val="0"/>
          <w:numId w:val="135"/>
        </w:numPr>
        <w:kinsoku w:val="0"/>
        <w:overflowPunct w:val="0"/>
        <w:spacing w:after="120" w:line="360" w:lineRule="auto"/>
        <w:jc w:val="both"/>
        <w:textAlignment w:val="baseline"/>
        <w:rPr>
          <w:rFonts w:eastAsia="Times New Roman"/>
          <w:sz w:val="24"/>
          <w:szCs w:val="24"/>
          <w:lang w:eastAsia="ru-RU"/>
        </w:rPr>
      </w:pPr>
      <w:r w:rsidRPr="00043F79">
        <w:rPr>
          <w:rFonts w:eastAsia="Times New Roman"/>
          <w:sz w:val="24"/>
          <w:szCs w:val="24"/>
          <w:lang w:eastAsia="ru-RU"/>
        </w:rPr>
        <w:t>Вызов функции импорта из E</w:t>
      </w:r>
      <w:r w:rsidRPr="00043F79">
        <w:rPr>
          <w:rFonts w:eastAsia="Times New Roman"/>
          <w:sz w:val="24"/>
          <w:szCs w:val="24"/>
          <w:lang w:val="en-US" w:eastAsia="ru-RU"/>
        </w:rPr>
        <w:t>XCEL</w:t>
      </w:r>
      <w:r w:rsidRPr="00043F79">
        <w:rPr>
          <w:rFonts w:eastAsia="Times New Roman"/>
          <w:sz w:val="24"/>
          <w:szCs w:val="24"/>
          <w:lang w:eastAsia="ru-RU"/>
        </w:rPr>
        <w:t>-файла “</w:t>
      </w:r>
      <w:r w:rsidRPr="00043F79">
        <w:rPr>
          <w:rFonts w:eastAsia="Times New Roman"/>
          <w:sz w:val="24"/>
          <w:szCs w:val="24"/>
          <w:lang w:val="en-US" w:eastAsia="ru-RU"/>
        </w:rPr>
        <w:t>res</w:t>
      </w:r>
      <w:r w:rsidRPr="00043F79">
        <w:rPr>
          <w:rFonts w:eastAsia="Times New Roman"/>
          <w:sz w:val="24"/>
          <w:szCs w:val="24"/>
          <w:lang w:eastAsia="ru-RU"/>
        </w:rPr>
        <w:t>_01.</w:t>
      </w:r>
      <w:proofErr w:type="spellStart"/>
      <w:r w:rsidRPr="00043F79">
        <w:rPr>
          <w:rFonts w:eastAsia="Times New Roman"/>
          <w:sz w:val="24"/>
          <w:szCs w:val="24"/>
          <w:lang w:val="en-US" w:eastAsia="ru-RU"/>
        </w:rPr>
        <w:t>xls</w:t>
      </w:r>
      <w:proofErr w:type="spellEnd"/>
      <w:r w:rsidRPr="00043F79">
        <w:rPr>
          <w:rFonts w:eastAsia="Times New Roman"/>
          <w:sz w:val="24"/>
          <w:szCs w:val="24"/>
          <w:lang w:eastAsia="ru-RU"/>
        </w:rPr>
        <w:t>” производится на отдельной вкладке или отдельной форме, предложенной пользователю системы. Импорту подлежат данные всех столбцов указанного файла.</w:t>
      </w:r>
    </w:p>
    <w:p w:rsidR="00043F79" w:rsidRPr="00043F79" w:rsidRDefault="00043F79" w:rsidP="00043F79">
      <w:pPr>
        <w:kinsoku w:val="0"/>
        <w:overflowPunct w:val="0"/>
        <w:spacing w:after="120" w:line="360" w:lineRule="auto"/>
        <w:ind w:left="720"/>
        <w:jc w:val="both"/>
        <w:textAlignment w:val="baseline"/>
        <w:rPr>
          <w:rFonts w:eastAsia="Times New Roman"/>
          <w:sz w:val="24"/>
          <w:szCs w:val="24"/>
          <w:lang w:eastAsia="ru-RU"/>
        </w:rPr>
      </w:pPr>
      <w:r w:rsidRPr="00043F79">
        <w:rPr>
          <w:rFonts w:eastAsia="Times New Roman"/>
          <w:sz w:val="24"/>
          <w:szCs w:val="24"/>
          <w:lang w:eastAsia="ru-RU"/>
        </w:rPr>
        <w:t>Примечание: По окончании выполнения конкурсного задания после проверки членами жюри всех заданий, таблица, в которую производился импорт, очищается. Далее будет произведен повторный импорт данных из EXCEL-файла, с целью проверки работоспособности функционала приложения.</w:t>
      </w:r>
    </w:p>
    <w:p w:rsidR="00043F79" w:rsidRPr="00043F79" w:rsidRDefault="00043F79" w:rsidP="00043F79">
      <w:pPr>
        <w:numPr>
          <w:ilvl w:val="0"/>
          <w:numId w:val="135"/>
        </w:numPr>
        <w:kinsoku w:val="0"/>
        <w:overflowPunct w:val="0"/>
        <w:spacing w:after="120" w:line="360" w:lineRule="auto"/>
        <w:jc w:val="both"/>
        <w:textAlignment w:val="baseline"/>
        <w:rPr>
          <w:rFonts w:eastAsia="Times New Roman"/>
          <w:sz w:val="24"/>
          <w:szCs w:val="24"/>
          <w:lang w:eastAsia="ru-RU"/>
        </w:rPr>
      </w:pPr>
      <w:r w:rsidRPr="00043F79">
        <w:rPr>
          <w:rFonts w:eastAsia="Times New Roman"/>
          <w:sz w:val="24"/>
          <w:szCs w:val="24"/>
          <w:lang w:eastAsia="ru-RU"/>
        </w:rPr>
        <w:t>Объект (возможно, таблица или несколько таблиц БД), хранящий в себе итоговую информацию, должен заполняться только по результатам выполнения операций «Приход товара» и «Расход товара».</w:t>
      </w:r>
    </w:p>
    <w:p w:rsidR="00043F79" w:rsidRPr="00043F79" w:rsidRDefault="00043F79" w:rsidP="00043F79">
      <w:pPr>
        <w:numPr>
          <w:ilvl w:val="0"/>
          <w:numId w:val="135"/>
        </w:numPr>
        <w:kinsoku w:val="0"/>
        <w:overflowPunct w:val="0"/>
        <w:spacing w:after="120" w:line="360" w:lineRule="auto"/>
        <w:jc w:val="both"/>
        <w:textAlignment w:val="baseline"/>
        <w:rPr>
          <w:sz w:val="24"/>
        </w:rPr>
      </w:pPr>
      <w:r w:rsidRPr="00043F79">
        <w:rPr>
          <w:rFonts w:eastAsia="Times New Roman"/>
          <w:sz w:val="24"/>
          <w:szCs w:val="24"/>
          <w:lang w:eastAsia="ru-RU"/>
        </w:rPr>
        <w:t xml:space="preserve">При разработке функции публикации отчетов, для вывода результатов запросов на экран, необходимо самостоятельно разработать элементы интерфейса, отображающие содержание отчетов согласно заданию. </w:t>
      </w:r>
      <w:r w:rsidRPr="00043F79">
        <w:rPr>
          <w:sz w:val="24"/>
        </w:rPr>
        <w:t xml:space="preserve">Например, это может быть: отдельная форма, вкладка или </w:t>
      </w:r>
      <w:proofErr w:type="spellStart"/>
      <w:r w:rsidRPr="00043F79">
        <w:rPr>
          <w:sz w:val="24"/>
          <w:lang w:val="en-US"/>
        </w:rPr>
        <w:t>ReportViewer</w:t>
      </w:r>
      <w:proofErr w:type="spellEnd"/>
      <w:r w:rsidRPr="00043F79">
        <w:rPr>
          <w:sz w:val="24"/>
        </w:rPr>
        <w:t>. Форма отчетов не регламентирована.</w:t>
      </w:r>
    </w:p>
    <w:p w:rsidR="00043F79" w:rsidRPr="00043F79" w:rsidRDefault="00043F79" w:rsidP="00043F79">
      <w:pPr>
        <w:numPr>
          <w:ilvl w:val="0"/>
          <w:numId w:val="135"/>
        </w:numPr>
        <w:spacing w:after="120" w:line="360" w:lineRule="auto"/>
        <w:jc w:val="both"/>
        <w:rPr>
          <w:sz w:val="24"/>
        </w:rPr>
      </w:pPr>
      <w:r w:rsidRPr="00043F79">
        <w:rPr>
          <w:sz w:val="24"/>
        </w:rPr>
        <w:t xml:space="preserve">Фотографии товаров представлены в виде файлов графического формата </w:t>
      </w:r>
      <w:r w:rsidRPr="00043F79">
        <w:rPr>
          <w:sz w:val="24"/>
          <w:lang w:val="en-US"/>
        </w:rPr>
        <w:t>JPG</w:t>
      </w:r>
      <w:r w:rsidRPr="00043F79">
        <w:rPr>
          <w:sz w:val="24"/>
        </w:rPr>
        <w:t xml:space="preserve">, но имеют разное разрешение. Хранение изображений товаров можно осуществлять непосредственно в таблицах БД или в отдельных файлах на диске. Необходимо при отображении фотографии масштабировать их до размера области отображения фотографий, чтобы обеспечить просмотр всего изображения. </w:t>
      </w:r>
    </w:p>
    <w:p w:rsidR="00E71082" w:rsidRPr="00DB6B0F" w:rsidRDefault="00E71082" w:rsidP="00E71082">
      <w:pPr>
        <w:pBdr>
          <w:top w:val="single" w:sz="4" w:space="1" w:color="auto"/>
        </w:pBdr>
        <w:kinsoku w:val="0"/>
        <w:overflowPunct w:val="0"/>
        <w:spacing w:before="240" w:after="0" w:line="360" w:lineRule="auto"/>
        <w:textAlignment w:val="baseline"/>
        <w:rPr>
          <w:rFonts w:eastAsia="Times New Roman"/>
          <w:b/>
          <w:sz w:val="24"/>
          <w:szCs w:val="24"/>
          <w:lang w:eastAsia="ru-RU"/>
        </w:rPr>
      </w:pPr>
      <w:r w:rsidRPr="00DB6B0F">
        <w:rPr>
          <w:rFonts w:eastAsia="Times New Roman"/>
          <w:b/>
          <w:sz w:val="24"/>
          <w:szCs w:val="24"/>
          <w:lang w:eastAsia="ru-RU"/>
        </w:rPr>
        <w:t>Специальность 09.02.05 Прикладная информатика (по отраслям)</w:t>
      </w:r>
    </w:p>
    <w:p w:rsidR="00DC0DE0" w:rsidRPr="00DC0DE0" w:rsidRDefault="00DC0DE0" w:rsidP="00DC0DE0">
      <w:pPr>
        <w:kinsoku w:val="0"/>
        <w:overflowPunct w:val="0"/>
        <w:spacing w:before="120" w:after="0" w:line="360" w:lineRule="auto"/>
        <w:jc w:val="both"/>
        <w:textAlignment w:val="baseline"/>
        <w:rPr>
          <w:rFonts w:eastAsia="Times New Roman"/>
          <w:sz w:val="24"/>
          <w:szCs w:val="24"/>
          <w:u w:val="single"/>
          <w:lang w:eastAsia="ru-RU"/>
        </w:rPr>
      </w:pPr>
      <w:r w:rsidRPr="00DC0DE0">
        <w:rPr>
          <w:rFonts w:eastAsia="Times New Roman"/>
          <w:sz w:val="24"/>
          <w:szCs w:val="24"/>
          <w:u w:val="single"/>
          <w:lang w:eastAsia="ru-RU"/>
        </w:rPr>
        <w:t>Задача 1.</w:t>
      </w:r>
    </w:p>
    <w:p w:rsidR="00DC0DE0" w:rsidRPr="00DC0DE0" w:rsidRDefault="00DC0DE0" w:rsidP="00DC0DE0">
      <w:pPr>
        <w:autoSpaceDE w:val="0"/>
        <w:autoSpaceDN w:val="0"/>
        <w:adjustRightInd w:val="0"/>
        <w:spacing w:after="0"/>
        <w:jc w:val="both"/>
        <w:rPr>
          <w:rFonts w:eastAsia="Times New Roman"/>
          <w:bCs/>
          <w:color w:val="000000" w:themeColor="text1"/>
          <w:sz w:val="24"/>
          <w:szCs w:val="24"/>
          <w:lang w:eastAsia="ru-RU"/>
        </w:rPr>
      </w:pPr>
      <w:r w:rsidRPr="00DC0DE0">
        <w:rPr>
          <w:rFonts w:eastAsia="Times New Roman"/>
          <w:bCs/>
          <w:color w:val="000000" w:themeColor="text1"/>
          <w:sz w:val="24"/>
          <w:szCs w:val="24"/>
          <w:lang w:eastAsia="ru-RU"/>
        </w:rPr>
        <w:t>Произвести выбор технических характеристик компьютера разработчика при условии необходимости использовать нижеперечисленное программное обеспечение</w:t>
      </w:r>
    </w:p>
    <w:p w:rsidR="00DC0DE0" w:rsidRPr="00DC0DE0" w:rsidRDefault="00DC0DE0" w:rsidP="00DC0DE0">
      <w:pPr>
        <w:autoSpaceDE w:val="0"/>
        <w:autoSpaceDN w:val="0"/>
        <w:adjustRightInd w:val="0"/>
        <w:spacing w:after="0"/>
        <w:rPr>
          <w:rFonts w:eastAsia="Times New Roman"/>
          <w:b/>
          <w:bCs/>
          <w:color w:val="000000" w:themeColor="text1"/>
          <w:sz w:val="22"/>
          <w:szCs w:val="24"/>
          <w:lang w:eastAsia="ru-RU"/>
        </w:rPr>
      </w:pPr>
    </w:p>
    <w:p w:rsidR="00DC0DE0" w:rsidRPr="00DC0DE0" w:rsidRDefault="00DC0DE0" w:rsidP="00DC0DE0">
      <w:pPr>
        <w:autoSpaceDE w:val="0"/>
        <w:autoSpaceDN w:val="0"/>
        <w:adjustRightInd w:val="0"/>
        <w:spacing w:after="0"/>
        <w:rPr>
          <w:rFonts w:eastAsia="Times New Roman"/>
          <w:b/>
          <w:bCs/>
          <w:color w:val="000000" w:themeColor="text1"/>
          <w:sz w:val="24"/>
          <w:szCs w:val="24"/>
          <w:lang w:eastAsia="ru-RU"/>
        </w:rPr>
      </w:pPr>
      <w:r w:rsidRPr="00DC0DE0">
        <w:rPr>
          <w:rFonts w:eastAsia="Times New Roman"/>
          <w:b/>
          <w:bCs/>
          <w:color w:val="000000" w:themeColor="text1"/>
          <w:sz w:val="24"/>
          <w:szCs w:val="24"/>
          <w:lang w:eastAsia="ru-RU"/>
        </w:rPr>
        <w:t>Инструкция к выполнению задачи:</w:t>
      </w:r>
    </w:p>
    <w:p w:rsidR="00DC0DE0" w:rsidRPr="00DC0DE0" w:rsidRDefault="00DC0DE0" w:rsidP="00DC0DE0">
      <w:pPr>
        <w:autoSpaceDE w:val="0"/>
        <w:autoSpaceDN w:val="0"/>
        <w:adjustRightInd w:val="0"/>
        <w:spacing w:after="0"/>
        <w:rPr>
          <w:rFonts w:eastAsia="Times New Roman"/>
          <w:color w:val="000000" w:themeColor="text1"/>
          <w:sz w:val="24"/>
          <w:szCs w:val="24"/>
          <w:lang w:eastAsia="ru-RU"/>
        </w:rPr>
      </w:pPr>
      <w:r w:rsidRPr="00DC0DE0">
        <w:rPr>
          <w:rFonts w:eastAsia="Times New Roman"/>
          <w:bCs/>
          <w:color w:val="000000" w:themeColor="text1"/>
          <w:sz w:val="24"/>
          <w:szCs w:val="24"/>
          <w:lang w:eastAsia="ru-RU"/>
        </w:rPr>
        <w:t>Заполните таблицу используя требования программное обеспечение, перечисленное ниже. Перечислите исследуемые компоненты по значимости для программного обеспечения (от большего к меньшему).</w:t>
      </w:r>
    </w:p>
    <w:p w:rsidR="00DC0DE0" w:rsidRPr="00DC0DE0" w:rsidRDefault="00DC0DE0" w:rsidP="00DC0DE0">
      <w:pPr>
        <w:keepNext/>
        <w:spacing w:after="0" w:line="360" w:lineRule="auto"/>
        <w:rPr>
          <w:b/>
          <w:sz w:val="24"/>
          <w:szCs w:val="24"/>
        </w:rPr>
      </w:pPr>
      <w:r w:rsidRPr="00DC0DE0">
        <w:rPr>
          <w:b/>
          <w:sz w:val="24"/>
          <w:szCs w:val="24"/>
        </w:rPr>
        <w:lastRenderedPageBreak/>
        <w:t>Условия выполнения задания</w:t>
      </w:r>
    </w:p>
    <w:tbl>
      <w:tblPr>
        <w:tblStyle w:val="ae"/>
        <w:tblW w:w="9606" w:type="dxa"/>
        <w:tblInd w:w="-113" w:type="dxa"/>
        <w:tblLook w:val="04A0" w:firstRow="1" w:lastRow="0" w:firstColumn="1" w:lastColumn="0" w:noHBand="0" w:noVBand="1"/>
      </w:tblPr>
      <w:tblGrid>
        <w:gridCol w:w="498"/>
        <w:gridCol w:w="2020"/>
        <w:gridCol w:w="3686"/>
        <w:gridCol w:w="3402"/>
      </w:tblGrid>
      <w:tr w:rsidR="00DC0DE0" w:rsidRPr="00DC0DE0" w:rsidTr="003E72B7">
        <w:tc>
          <w:tcPr>
            <w:tcW w:w="498" w:type="dxa"/>
            <w:tcBorders>
              <w:top w:val="single" w:sz="4" w:space="0" w:color="auto"/>
              <w:left w:val="single" w:sz="4" w:space="0" w:color="auto"/>
              <w:bottom w:val="single" w:sz="4" w:space="0" w:color="auto"/>
              <w:right w:val="single" w:sz="4" w:space="0" w:color="auto"/>
            </w:tcBorders>
            <w:vAlign w:val="center"/>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 xml:space="preserve">№ </w:t>
            </w:r>
            <w:proofErr w:type="spellStart"/>
            <w:r w:rsidRPr="00DC0DE0">
              <w:rPr>
                <w:color w:val="000000" w:themeColor="text1"/>
                <w:sz w:val="22"/>
                <w:szCs w:val="22"/>
              </w:rPr>
              <w:t>пп</w:t>
            </w:r>
            <w:proofErr w:type="spellEnd"/>
          </w:p>
        </w:tc>
        <w:tc>
          <w:tcPr>
            <w:tcW w:w="2020" w:type="dxa"/>
            <w:tcBorders>
              <w:top w:val="single" w:sz="4" w:space="0" w:color="auto"/>
              <w:left w:val="single" w:sz="4" w:space="0" w:color="auto"/>
              <w:bottom w:val="single" w:sz="4" w:space="0" w:color="auto"/>
              <w:right w:val="single" w:sz="4" w:space="0" w:color="auto"/>
            </w:tcBorders>
            <w:vAlign w:val="center"/>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Исследуемый компонент</w:t>
            </w:r>
          </w:p>
        </w:tc>
        <w:tc>
          <w:tcPr>
            <w:tcW w:w="3686" w:type="dxa"/>
            <w:tcBorders>
              <w:top w:val="single" w:sz="4" w:space="0" w:color="auto"/>
              <w:left w:val="single" w:sz="4" w:space="0" w:color="auto"/>
              <w:bottom w:val="single" w:sz="4" w:space="0" w:color="auto"/>
              <w:right w:val="single" w:sz="4" w:space="0" w:color="auto"/>
            </w:tcBorders>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Минимальные характеристики</w:t>
            </w:r>
          </w:p>
        </w:tc>
        <w:tc>
          <w:tcPr>
            <w:tcW w:w="3402" w:type="dxa"/>
            <w:tcBorders>
              <w:top w:val="single" w:sz="4" w:space="0" w:color="auto"/>
              <w:left w:val="single" w:sz="4" w:space="0" w:color="auto"/>
              <w:bottom w:val="single" w:sz="4" w:space="0" w:color="auto"/>
              <w:right w:val="single" w:sz="4" w:space="0" w:color="auto"/>
            </w:tcBorders>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Рекомендуемые характеристики</w:t>
            </w:r>
          </w:p>
        </w:tc>
      </w:tr>
      <w:tr w:rsidR="00DC0DE0" w:rsidRPr="00DC0DE0" w:rsidTr="003E72B7">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Компоненты компьютера</w:t>
            </w:r>
          </w:p>
        </w:tc>
      </w:tr>
      <w:tr w:rsidR="00DC0DE0" w:rsidRPr="00DC0DE0" w:rsidTr="003E72B7">
        <w:trPr>
          <w:trHeight w:val="545"/>
        </w:trPr>
        <w:tc>
          <w:tcPr>
            <w:tcW w:w="498" w:type="dxa"/>
            <w:tcBorders>
              <w:top w:val="single" w:sz="4" w:space="0" w:color="auto"/>
              <w:left w:val="single" w:sz="4" w:space="0" w:color="auto"/>
              <w:bottom w:val="single" w:sz="4" w:space="0" w:color="auto"/>
              <w:right w:val="single" w:sz="4" w:space="0" w:color="auto"/>
            </w:tcBorders>
            <w:vAlign w:val="center"/>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1</w:t>
            </w:r>
          </w:p>
        </w:tc>
        <w:tc>
          <w:tcPr>
            <w:tcW w:w="2020" w:type="dxa"/>
            <w:tcBorders>
              <w:top w:val="single" w:sz="4" w:space="0" w:color="auto"/>
              <w:left w:val="single" w:sz="4" w:space="0" w:color="auto"/>
              <w:bottom w:val="single" w:sz="4" w:space="0" w:color="auto"/>
              <w:right w:val="single" w:sz="4" w:space="0" w:color="auto"/>
            </w:tcBorders>
            <w:vAlign w:val="center"/>
          </w:tcPr>
          <w:p w:rsidR="00DC0DE0" w:rsidRPr="00DC0DE0" w:rsidRDefault="00DC0DE0" w:rsidP="003E72B7">
            <w:pPr>
              <w:spacing w:after="0" w:line="240" w:lineRule="auto"/>
              <w:jc w:val="center"/>
              <w:rPr>
                <w:b/>
                <w:color w:val="000000" w:themeColor="text1"/>
                <w:sz w:val="22"/>
                <w:szCs w:val="22"/>
                <w:lang w:val="en-US"/>
              </w:rPr>
            </w:pPr>
          </w:p>
        </w:tc>
        <w:tc>
          <w:tcPr>
            <w:tcW w:w="3686" w:type="dxa"/>
            <w:tcBorders>
              <w:top w:val="single" w:sz="4" w:space="0" w:color="auto"/>
              <w:left w:val="single" w:sz="4" w:space="0" w:color="auto"/>
              <w:bottom w:val="single" w:sz="4" w:space="0" w:color="auto"/>
              <w:right w:val="single" w:sz="4" w:space="0" w:color="auto"/>
            </w:tcBorders>
          </w:tcPr>
          <w:p w:rsidR="00DC0DE0" w:rsidRPr="00DC0DE0" w:rsidRDefault="00DC0DE0" w:rsidP="003E72B7">
            <w:pPr>
              <w:shd w:val="clear" w:color="auto" w:fill="FFFFFF"/>
              <w:spacing w:after="0" w:line="240" w:lineRule="auto"/>
              <w:jc w:val="center"/>
              <w:rPr>
                <w:rFonts w:eastAsia="Times New Roman"/>
                <w:color w:val="000000" w:themeColor="text1"/>
                <w:sz w:val="22"/>
                <w:szCs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DC0DE0" w:rsidRPr="00DC0DE0" w:rsidRDefault="00DC0DE0" w:rsidP="003E72B7">
            <w:pPr>
              <w:spacing w:after="0" w:line="240" w:lineRule="auto"/>
              <w:jc w:val="center"/>
              <w:rPr>
                <w:color w:val="000000" w:themeColor="text1"/>
                <w:sz w:val="22"/>
                <w:szCs w:val="22"/>
              </w:rPr>
            </w:pPr>
          </w:p>
        </w:tc>
      </w:tr>
      <w:tr w:rsidR="00DC0DE0" w:rsidRPr="00DC0DE0" w:rsidTr="003E72B7">
        <w:trPr>
          <w:trHeight w:val="573"/>
        </w:trPr>
        <w:tc>
          <w:tcPr>
            <w:tcW w:w="498" w:type="dxa"/>
            <w:tcBorders>
              <w:top w:val="single" w:sz="4" w:space="0" w:color="auto"/>
              <w:left w:val="single" w:sz="4" w:space="0" w:color="auto"/>
              <w:bottom w:val="single" w:sz="4" w:space="0" w:color="auto"/>
              <w:right w:val="single" w:sz="4" w:space="0" w:color="auto"/>
            </w:tcBorders>
            <w:vAlign w:val="center"/>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lang w:val="en-US"/>
              </w:rPr>
              <w:t>…</w:t>
            </w:r>
          </w:p>
        </w:tc>
        <w:tc>
          <w:tcPr>
            <w:tcW w:w="2020" w:type="dxa"/>
            <w:tcBorders>
              <w:top w:val="single" w:sz="4" w:space="0" w:color="auto"/>
              <w:left w:val="single" w:sz="4" w:space="0" w:color="auto"/>
              <w:bottom w:val="single" w:sz="4" w:space="0" w:color="auto"/>
              <w:right w:val="single" w:sz="4" w:space="0" w:color="auto"/>
            </w:tcBorders>
            <w:vAlign w:val="center"/>
          </w:tcPr>
          <w:p w:rsidR="00DC0DE0" w:rsidRPr="00DC0DE0" w:rsidRDefault="00DC0DE0" w:rsidP="003E72B7">
            <w:pPr>
              <w:spacing w:after="0" w:line="240" w:lineRule="auto"/>
              <w:jc w:val="center"/>
              <w:rPr>
                <w:b/>
                <w:color w:val="000000" w:themeColor="text1"/>
                <w:sz w:val="22"/>
                <w:szCs w:val="22"/>
                <w:lang w:val="en-US"/>
              </w:rPr>
            </w:pPr>
          </w:p>
        </w:tc>
        <w:tc>
          <w:tcPr>
            <w:tcW w:w="3686" w:type="dxa"/>
            <w:tcBorders>
              <w:top w:val="single" w:sz="4" w:space="0" w:color="auto"/>
              <w:left w:val="single" w:sz="4" w:space="0" w:color="auto"/>
              <w:bottom w:val="single" w:sz="4" w:space="0" w:color="auto"/>
              <w:right w:val="single" w:sz="4" w:space="0" w:color="auto"/>
            </w:tcBorders>
          </w:tcPr>
          <w:p w:rsidR="00DC0DE0" w:rsidRPr="00DC0DE0" w:rsidRDefault="00DC0DE0" w:rsidP="003E72B7">
            <w:pPr>
              <w:shd w:val="clear" w:color="auto" w:fill="FFFFFF"/>
              <w:spacing w:after="0" w:line="240" w:lineRule="auto"/>
              <w:jc w:val="center"/>
              <w:rPr>
                <w:rFonts w:eastAsia="Times New Roman"/>
                <w:color w:val="000000" w:themeColor="text1"/>
                <w:sz w:val="22"/>
                <w:szCs w:val="22"/>
                <w:lang w:val="en-US" w:eastAsia="ru-RU"/>
              </w:rPr>
            </w:pPr>
          </w:p>
        </w:tc>
        <w:tc>
          <w:tcPr>
            <w:tcW w:w="3402" w:type="dxa"/>
            <w:tcBorders>
              <w:top w:val="single" w:sz="4" w:space="0" w:color="auto"/>
              <w:left w:val="single" w:sz="4" w:space="0" w:color="auto"/>
              <w:bottom w:val="single" w:sz="4" w:space="0" w:color="auto"/>
              <w:right w:val="single" w:sz="4" w:space="0" w:color="auto"/>
            </w:tcBorders>
          </w:tcPr>
          <w:p w:rsidR="00DC0DE0" w:rsidRPr="00DC0DE0" w:rsidRDefault="00DC0DE0" w:rsidP="003E72B7">
            <w:pPr>
              <w:spacing w:after="0" w:line="240" w:lineRule="auto"/>
              <w:jc w:val="center"/>
              <w:rPr>
                <w:color w:val="000000" w:themeColor="text1"/>
                <w:sz w:val="22"/>
                <w:szCs w:val="22"/>
                <w:lang w:val="en-US"/>
              </w:rPr>
            </w:pPr>
          </w:p>
        </w:tc>
      </w:tr>
    </w:tbl>
    <w:p w:rsidR="00DC0DE0" w:rsidRPr="00DC0DE0" w:rsidRDefault="00DC0DE0" w:rsidP="00DC0DE0">
      <w:pPr>
        <w:rPr>
          <w:color w:val="000000" w:themeColor="text1"/>
        </w:rPr>
      </w:pPr>
    </w:p>
    <w:p w:rsidR="00DC0DE0" w:rsidRPr="00DC0DE0" w:rsidRDefault="00DC0DE0" w:rsidP="00DC0DE0">
      <w:pPr>
        <w:kinsoku w:val="0"/>
        <w:overflowPunct w:val="0"/>
        <w:spacing w:before="120" w:after="0" w:line="360" w:lineRule="auto"/>
        <w:jc w:val="both"/>
        <w:textAlignment w:val="baseline"/>
        <w:rPr>
          <w:rFonts w:eastAsia="Times New Roman"/>
          <w:sz w:val="24"/>
          <w:szCs w:val="24"/>
          <w:lang w:eastAsia="ru-RU"/>
        </w:rPr>
      </w:pPr>
      <w:r w:rsidRPr="00DC0DE0">
        <w:rPr>
          <w:rFonts w:eastAsia="Times New Roman"/>
          <w:sz w:val="24"/>
          <w:szCs w:val="24"/>
          <w:u w:val="single"/>
          <w:lang w:eastAsia="ru-RU"/>
        </w:rPr>
        <w:t>Задача 2.</w:t>
      </w:r>
      <w:r w:rsidRPr="00DC0DE0">
        <w:rPr>
          <w:rFonts w:eastAsia="Times New Roman"/>
          <w:sz w:val="24"/>
          <w:szCs w:val="24"/>
          <w:lang w:eastAsia="ru-RU"/>
        </w:rPr>
        <w:t xml:space="preserve"> </w:t>
      </w:r>
    </w:p>
    <w:p w:rsidR="00DC0DE0" w:rsidRPr="00DC0DE0" w:rsidRDefault="00DC0DE0" w:rsidP="00DC0DE0">
      <w:pPr>
        <w:kinsoku w:val="0"/>
        <w:overflowPunct w:val="0"/>
        <w:spacing w:before="120" w:after="0" w:line="360" w:lineRule="auto"/>
        <w:jc w:val="both"/>
        <w:textAlignment w:val="baseline"/>
        <w:rPr>
          <w:rFonts w:eastAsia="Times New Roman"/>
          <w:sz w:val="24"/>
          <w:szCs w:val="24"/>
          <w:lang w:eastAsia="ru-RU"/>
        </w:rPr>
      </w:pPr>
      <w:r w:rsidRPr="00DC0DE0">
        <w:rPr>
          <w:sz w:val="24"/>
          <w:szCs w:val="24"/>
        </w:rPr>
        <w:t xml:space="preserve">Разработать модель бизнес-процессов с помощью методологии </w:t>
      </w:r>
      <w:r w:rsidRPr="00DC0DE0">
        <w:rPr>
          <w:sz w:val="24"/>
          <w:szCs w:val="24"/>
          <w:lang w:val="en-US"/>
        </w:rPr>
        <w:t>EPC</w:t>
      </w:r>
      <w:r w:rsidRPr="00DC0DE0">
        <w:rPr>
          <w:sz w:val="24"/>
          <w:szCs w:val="24"/>
        </w:rPr>
        <w:t>.</w:t>
      </w:r>
    </w:p>
    <w:p w:rsidR="00DC0DE0" w:rsidRPr="00DC0DE0" w:rsidRDefault="00DC0DE0" w:rsidP="00DC0DE0">
      <w:pPr>
        <w:keepNext/>
        <w:spacing w:after="0" w:line="360" w:lineRule="auto"/>
        <w:rPr>
          <w:b/>
          <w:sz w:val="24"/>
          <w:szCs w:val="24"/>
        </w:rPr>
      </w:pPr>
      <w:r w:rsidRPr="00DC0DE0">
        <w:rPr>
          <w:b/>
          <w:sz w:val="24"/>
          <w:szCs w:val="24"/>
        </w:rPr>
        <w:t>Условия выполнения задания</w:t>
      </w:r>
    </w:p>
    <w:p w:rsidR="00DC0DE0" w:rsidRPr="00DC0DE0" w:rsidRDefault="00DC0DE0" w:rsidP="0051047B">
      <w:pPr>
        <w:pStyle w:val="a9"/>
        <w:numPr>
          <w:ilvl w:val="0"/>
          <w:numId w:val="40"/>
        </w:numPr>
        <w:spacing w:after="160" w:line="256" w:lineRule="auto"/>
        <w:rPr>
          <w:szCs w:val="24"/>
        </w:rPr>
      </w:pPr>
      <w:r w:rsidRPr="00DC0DE0">
        <w:rPr>
          <w:szCs w:val="24"/>
        </w:rPr>
        <w:t>Описать пошаговое проведение учебного занятия;</w:t>
      </w:r>
    </w:p>
    <w:p w:rsidR="00DC0DE0" w:rsidRPr="00DC0DE0" w:rsidRDefault="00DC0DE0" w:rsidP="0051047B">
      <w:pPr>
        <w:pStyle w:val="a9"/>
        <w:numPr>
          <w:ilvl w:val="0"/>
          <w:numId w:val="40"/>
        </w:numPr>
        <w:spacing w:after="160" w:line="256" w:lineRule="auto"/>
        <w:rPr>
          <w:szCs w:val="24"/>
        </w:rPr>
      </w:pPr>
      <w:r w:rsidRPr="00DC0DE0">
        <w:rPr>
          <w:szCs w:val="24"/>
        </w:rPr>
        <w:t>Из описания определить основные:</w:t>
      </w:r>
    </w:p>
    <w:p w:rsidR="00DC0DE0" w:rsidRPr="00DC0DE0" w:rsidRDefault="00DC0DE0" w:rsidP="0051047B">
      <w:pPr>
        <w:pStyle w:val="a9"/>
        <w:numPr>
          <w:ilvl w:val="1"/>
          <w:numId w:val="40"/>
        </w:numPr>
        <w:spacing w:after="160" w:line="256" w:lineRule="auto"/>
        <w:rPr>
          <w:szCs w:val="24"/>
          <w:lang w:val="en-US"/>
        </w:rPr>
      </w:pPr>
      <w:r w:rsidRPr="00DC0DE0">
        <w:rPr>
          <w:szCs w:val="24"/>
          <w:lang w:val="en-US"/>
        </w:rPr>
        <w:t>Event;</w:t>
      </w:r>
    </w:p>
    <w:p w:rsidR="00DC0DE0" w:rsidRPr="00DC0DE0" w:rsidRDefault="00DC0DE0" w:rsidP="0051047B">
      <w:pPr>
        <w:pStyle w:val="a9"/>
        <w:numPr>
          <w:ilvl w:val="1"/>
          <w:numId w:val="40"/>
        </w:numPr>
        <w:spacing w:after="160" w:line="256" w:lineRule="auto"/>
        <w:rPr>
          <w:szCs w:val="24"/>
          <w:lang w:val="en-US"/>
        </w:rPr>
      </w:pPr>
      <w:r w:rsidRPr="00DC0DE0">
        <w:rPr>
          <w:szCs w:val="24"/>
          <w:lang w:val="en-US"/>
        </w:rPr>
        <w:t>Activity;</w:t>
      </w:r>
    </w:p>
    <w:p w:rsidR="00DC0DE0" w:rsidRPr="00DC0DE0" w:rsidRDefault="00DC0DE0" w:rsidP="0051047B">
      <w:pPr>
        <w:pStyle w:val="a9"/>
        <w:numPr>
          <w:ilvl w:val="0"/>
          <w:numId w:val="40"/>
        </w:numPr>
        <w:spacing w:after="160" w:line="256" w:lineRule="auto"/>
        <w:rPr>
          <w:szCs w:val="24"/>
        </w:rPr>
      </w:pPr>
      <w:r w:rsidRPr="00DC0DE0">
        <w:rPr>
          <w:szCs w:val="24"/>
        </w:rPr>
        <w:t xml:space="preserve">Связать в соответствии с правилами нотации </w:t>
      </w:r>
      <w:r w:rsidRPr="00DC0DE0">
        <w:rPr>
          <w:szCs w:val="24"/>
          <w:lang w:val="en-US"/>
        </w:rPr>
        <w:t>EPC</w:t>
      </w:r>
      <w:r w:rsidRPr="00DC0DE0">
        <w:rPr>
          <w:szCs w:val="24"/>
        </w:rPr>
        <w:t xml:space="preserve"> события с действиями;</w:t>
      </w:r>
    </w:p>
    <w:p w:rsidR="00DC0DE0" w:rsidRPr="00DC0DE0" w:rsidRDefault="00DC0DE0" w:rsidP="0051047B">
      <w:pPr>
        <w:pStyle w:val="a9"/>
        <w:numPr>
          <w:ilvl w:val="0"/>
          <w:numId w:val="40"/>
        </w:numPr>
        <w:spacing w:after="160" w:line="256" w:lineRule="auto"/>
        <w:rPr>
          <w:szCs w:val="24"/>
        </w:rPr>
      </w:pPr>
      <w:r w:rsidRPr="00DC0DE0">
        <w:rPr>
          <w:szCs w:val="24"/>
        </w:rPr>
        <w:t>Включить в получившуюся схему дополнительные элементы, для определения пользователей.</w:t>
      </w:r>
    </w:p>
    <w:p w:rsidR="00DC0DE0" w:rsidRPr="00DC0DE0" w:rsidRDefault="00DC0DE0" w:rsidP="0051047B">
      <w:pPr>
        <w:pStyle w:val="a9"/>
        <w:numPr>
          <w:ilvl w:val="0"/>
          <w:numId w:val="40"/>
        </w:numPr>
        <w:spacing w:after="160" w:line="256" w:lineRule="auto"/>
        <w:rPr>
          <w:szCs w:val="24"/>
        </w:rPr>
      </w:pPr>
      <w:r w:rsidRPr="00DC0DE0">
        <w:rPr>
          <w:szCs w:val="24"/>
        </w:rPr>
        <w:t>Включить в получившуюся схему дополнительные элементы, для определения необходимого документооборота.</w:t>
      </w:r>
    </w:p>
    <w:p w:rsidR="00DC0DE0" w:rsidRPr="00DC0DE0" w:rsidRDefault="00DC0DE0" w:rsidP="0051047B">
      <w:pPr>
        <w:pStyle w:val="a9"/>
        <w:numPr>
          <w:ilvl w:val="0"/>
          <w:numId w:val="40"/>
        </w:numPr>
        <w:spacing w:after="160" w:line="256" w:lineRule="auto"/>
        <w:rPr>
          <w:szCs w:val="24"/>
        </w:rPr>
      </w:pPr>
      <w:r w:rsidRPr="00DC0DE0">
        <w:rPr>
          <w:szCs w:val="24"/>
        </w:rPr>
        <w:t xml:space="preserve">Включить в получившуюся схему дополнительные элементы, для определения рисков.  </w:t>
      </w:r>
    </w:p>
    <w:p w:rsidR="00DC0DE0" w:rsidRPr="00DC0DE0" w:rsidRDefault="00DC0DE0" w:rsidP="00DC0DE0">
      <w:pPr>
        <w:shd w:val="clear" w:color="auto" w:fill="FFFFFF" w:themeFill="background1"/>
        <w:spacing w:after="0" w:line="240" w:lineRule="auto"/>
        <w:ind w:left="450"/>
        <w:jc w:val="both"/>
        <w:textAlignment w:val="baseline"/>
        <w:rPr>
          <w:rFonts w:eastAsia="Times New Roman"/>
          <w:color w:val="212121"/>
          <w:sz w:val="24"/>
          <w:szCs w:val="24"/>
          <w:lang w:eastAsia="ru-RU"/>
        </w:rPr>
      </w:pPr>
    </w:p>
    <w:p w:rsidR="00DC0DE0" w:rsidRPr="00DC0DE0" w:rsidRDefault="00DC0DE0" w:rsidP="00DC0DE0">
      <w:pPr>
        <w:kinsoku w:val="0"/>
        <w:overflowPunct w:val="0"/>
        <w:spacing w:before="120" w:after="0" w:line="360" w:lineRule="auto"/>
        <w:jc w:val="both"/>
        <w:textAlignment w:val="baseline"/>
        <w:rPr>
          <w:rFonts w:eastAsia="Times New Roman"/>
          <w:sz w:val="24"/>
          <w:szCs w:val="24"/>
          <w:lang w:eastAsia="ru-RU"/>
        </w:rPr>
      </w:pPr>
      <w:r w:rsidRPr="00DC0DE0">
        <w:rPr>
          <w:rFonts w:eastAsia="Times New Roman"/>
          <w:sz w:val="24"/>
          <w:szCs w:val="24"/>
          <w:u w:val="single"/>
          <w:lang w:eastAsia="ru-RU"/>
        </w:rPr>
        <w:t>Задача 3.</w:t>
      </w:r>
      <w:r w:rsidRPr="00DC0DE0">
        <w:rPr>
          <w:rFonts w:eastAsia="Times New Roman"/>
          <w:sz w:val="24"/>
          <w:szCs w:val="24"/>
          <w:lang w:eastAsia="ru-RU"/>
        </w:rPr>
        <w:t xml:space="preserve"> Создать </w:t>
      </w:r>
      <w:proofErr w:type="spellStart"/>
      <w:r w:rsidRPr="00DC0DE0">
        <w:rPr>
          <w:rFonts w:eastAsia="Times New Roman"/>
          <w:sz w:val="24"/>
          <w:szCs w:val="24"/>
          <w:lang w:eastAsia="ru-RU"/>
        </w:rPr>
        <w:t>Web</w:t>
      </w:r>
      <w:proofErr w:type="spellEnd"/>
      <w:r w:rsidRPr="00DC0DE0">
        <w:rPr>
          <w:rFonts w:eastAsia="Times New Roman"/>
          <w:sz w:val="24"/>
          <w:szCs w:val="24"/>
          <w:lang w:eastAsia="ru-RU"/>
        </w:rPr>
        <w:t xml:space="preserve"> ресурс опроса качества предоставляемых услуг </w:t>
      </w:r>
    </w:p>
    <w:p w:rsidR="00DC0DE0" w:rsidRPr="00DC0DE0" w:rsidRDefault="00DC0DE0" w:rsidP="00DC0DE0">
      <w:pPr>
        <w:keepNext/>
        <w:spacing w:after="0" w:line="360" w:lineRule="auto"/>
        <w:rPr>
          <w:b/>
          <w:sz w:val="24"/>
          <w:szCs w:val="24"/>
        </w:rPr>
      </w:pPr>
      <w:r w:rsidRPr="00DC0DE0">
        <w:rPr>
          <w:b/>
          <w:sz w:val="24"/>
          <w:szCs w:val="24"/>
        </w:rPr>
        <w:t>Условия выполнения задания</w:t>
      </w:r>
    </w:p>
    <w:p w:rsidR="00DC0DE0" w:rsidRPr="00DC0DE0" w:rsidRDefault="00DC0DE0" w:rsidP="00DC0DE0">
      <w:pPr>
        <w:spacing w:after="0" w:line="240" w:lineRule="auto"/>
        <w:jc w:val="both"/>
        <w:rPr>
          <w:rFonts w:eastAsia="Times New Roman"/>
          <w:sz w:val="24"/>
          <w:szCs w:val="24"/>
          <w:lang w:eastAsia="ru-RU"/>
        </w:rPr>
      </w:pPr>
      <w:r w:rsidRPr="00DC0DE0">
        <w:rPr>
          <w:rFonts w:eastAsia="Times New Roman"/>
          <w:color w:val="000000"/>
          <w:sz w:val="24"/>
          <w:szCs w:val="24"/>
          <w:lang w:eastAsia="ru-RU"/>
        </w:rPr>
        <w:t xml:space="preserve">Типы полей и их </w:t>
      </w:r>
      <w:proofErr w:type="spellStart"/>
      <w:r w:rsidRPr="00DC0DE0">
        <w:rPr>
          <w:rFonts w:eastAsia="Times New Roman"/>
          <w:color w:val="000000"/>
          <w:sz w:val="24"/>
          <w:szCs w:val="24"/>
          <w:lang w:eastAsia="ru-RU"/>
        </w:rPr>
        <w:t>валидатор</w:t>
      </w:r>
      <w:proofErr w:type="spellEnd"/>
      <w:r w:rsidRPr="00DC0DE0">
        <w:rPr>
          <w:rFonts w:eastAsia="Times New Roman"/>
          <w:color w:val="000000"/>
          <w:sz w:val="24"/>
          <w:szCs w:val="24"/>
          <w:lang w:eastAsia="ru-RU"/>
        </w:rPr>
        <w:t xml:space="preserve"> для отзывов представлены в таблице 1.</w:t>
      </w:r>
    </w:p>
    <w:p w:rsidR="00DC0DE0" w:rsidRPr="00DC0DE0" w:rsidRDefault="00DC0DE0" w:rsidP="00DC0DE0">
      <w:pPr>
        <w:spacing w:after="160" w:line="240" w:lineRule="auto"/>
        <w:jc w:val="right"/>
        <w:rPr>
          <w:rFonts w:eastAsia="Times New Roman"/>
          <w:sz w:val="24"/>
          <w:szCs w:val="24"/>
          <w:lang w:eastAsia="ru-RU"/>
        </w:rPr>
      </w:pPr>
      <w:r w:rsidRPr="00DC0DE0">
        <w:rPr>
          <w:rFonts w:eastAsia="Times New Roman"/>
          <w:color w:val="000000"/>
          <w:sz w:val="22"/>
          <w:szCs w:val="22"/>
          <w:lang w:eastAsia="ru-RU"/>
        </w:rPr>
        <w:t>Таблица 1 – Отзыв</w:t>
      </w:r>
    </w:p>
    <w:tbl>
      <w:tblPr>
        <w:tblW w:w="0" w:type="auto"/>
        <w:tblCellMar>
          <w:top w:w="15" w:type="dxa"/>
          <w:left w:w="15" w:type="dxa"/>
          <w:bottom w:w="15" w:type="dxa"/>
          <w:right w:w="15" w:type="dxa"/>
        </w:tblCellMar>
        <w:tblLook w:val="04A0" w:firstRow="1" w:lastRow="0" w:firstColumn="1" w:lastColumn="0" w:noHBand="0" w:noVBand="1"/>
      </w:tblPr>
      <w:tblGrid>
        <w:gridCol w:w="1289"/>
        <w:gridCol w:w="1682"/>
        <w:gridCol w:w="1358"/>
        <w:gridCol w:w="5726"/>
      </w:tblGrid>
      <w:tr w:rsidR="00DC0DE0" w:rsidRPr="00DC0DE0" w:rsidTr="003E72B7">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b/>
                <w:bCs/>
                <w:color w:val="000000"/>
                <w:sz w:val="22"/>
                <w:szCs w:val="22"/>
                <w:lang w:eastAsia="ru-RU"/>
              </w:rPr>
              <w:t>Название</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b/>
                <w:bCs/>
                <w:color w:val="000000"/>
                <w:sz w:val="22"/>
                <w:szCs w:val="22"/>
                <w:lang w:eastAsia="ru-RU"/>
              </w:rPr>
              <w:t>Тип</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proofErr w:type="spellStart"/>
            <w:r w:rsidRPr="00DC0DE0">
              <w:rPr>
                <w:rFonts w:eastAsia="Times New Roman"/>
                <w:b/>
                <w:bCs/>
                <w:color w:val="000000"/>
                <w:sz w:val="22"/>
                <w:szCs w:val="22"/>
                <w:lang w:eastAsia="ru-RU"/>
              </w:rPr>
              <w:t>Валидатор</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b/>
                <w:bCs/>
                <w:color w:val="000000"/>
                <w:sz w:val="22"/>
                <w:szCs w:val="22"/>
                <w:lang w:eastAsia="ru-RU"/>
              </w:rPr>
              <w:t>Описание</w:t>
            </w:r>
          </w:p>
        </w:tc>
      </w:tr>
      <w:tr w:rsidR="00DC0DE0" w:rsidRPr="00DC0DE0" w:rsidTr="003E72B7">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both"/>
              <w:rPr>
                <w:rFonts w:eastAsia="Times New Roman"/>
                <w:sz w:val="24"/>
                <w:szCs w:val="24"/>
                <w:lang w:eastAsia="ru-RU"/>
              </w:rPr>
            </w:pPr>
            <w:r w:rsidRPr="00DC0DE0">
              <w:rPr>
                <w:rFonts w:eastAsia="Times New Roman"/>
                <w:color w:val="000000"/>
                <w:sz w:val="22"/>
                <w:szCs w:val="22"/>
                <w:lang w:eastAsia="ru-RU"/>
              </w:rPr>
              <w:t xml:space="preserve">Оценка продукта </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color w:val="000000"/>
                <w:sz w:val="22"/>
                <w:szCs w:val="22"/>
                <w:lang w:eastAsia="ru-RU"/>
              </w:rPr>
              <w:t>Неопределенный</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color w:val="000000"/>
                <w:sz w:val="22"/>
                <w:szCs w:val="22"/>
                <w:lang w:eastAsia="ru-RU"/>
              </w:rPr>
              <w:t>Обязательное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rPr>
                <w:rFonts w:eastAsia="Times New Roman"/>
                <w:sz w:val="24"/>
                <w:szCs w:val="24"/>
                <w:lang w:eastAsia="ru-RU"/>
              </w:rPr>
            </w:pPr>
            <w:r w:rsidRPr="00DC0DE0">
              <w:rPr>
                <w:rFonts w:eastAsia="Times New Roman"/>
                <w:color w:val="000000"/>
                <w:sz w:val="22"/>
                <w:szCs w:val="22"/>
                <w:lang w:eastAsia="ru-RU"/>
              </w:rPr>
              <w:t>Выбор количества баллов от 0 до 5. Выбор осуществляется в интерактивном режиме, путем указания количества “звездочек”</w:t>
            </w:r>
          </w:p>
        </w:tc>
      </w:tr>
      <w:tr w:rsidR="00DC0DE0" w:rsidRPr="00DC0DE0" w:rsidTr="003E72B7">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both"/>
              <w:rPr>
                <w:rFonts w:eastAsia="Times New Roman"/>
                <w:sz w:val="24"/>
                <w:szCs w:val="24"/>
                <w:lang w:eastAsia="ru-RU"/>
              </w:rPr>
            </w:pPr>
            <w:r w:rsidRPr="00DC0DE0">
              <w:rPr>
                <w:rFonts w:eastAsia="Times New Roman"/>
                <w:color w:val="000000"/>
                <w:sz w:val="22"/>
                <w:szCs w:val="22"/>
                <w:lang w:eastAsia="ru-RU"/>
              </w:rPr>
              <w:t xml:space="preserve">Имя </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color w:val="000000"/>
                <w:sz w:val="22"/>
                <w:szCs w:val="22"/>
                <w:lang w:eastAsia="ru-RU"/>
              </w:rPr>
              <w:t>Строка</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color w:val="000000"/>
                <w:sz w:val="22"/>
                <w:szCs w:val="22"/>
                <w:lang w:eastAsia="ru-RU"/>
              </w:rPr>
              <w:t>Обязательное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rPr>
                <w:rFonts w:eastAsia="Times New Roman"/>
                <w:sz w:val="24"/>
                <w:szCs w:val="24"/>
                <w:lang w:eastAsia="ru-RU"/>
              </w:rPr>
            </w:pPr>
            <w:r w:rsidRPr="00DC0DE0">
              <w:rPr>
                <w:rFonts w:eastAsia="Times New Roman"/>
                <w:color w:val="000000"/>
                <w:sz w:val="22"/>
                <w:szCs w:val="22"/>
                <w:lang w:eastAsia="ru-RU"/>
              </w:rPr>
              <w:t>Строка для ввода ФИО</w:t>
            </w:r>
          </w:p>
        </w:tc>
      </w:tr>
    </w:tbl>
    <w:p w:rsidR="00DC0DE0" w:rsidRPr="00DC0DE0" w:rsidRDefault="00DC0DE0" w:rsidP="00DC0DE0">
      <w:pPr>
        <w:spacing w:after="0" w:line="240" w:lineRule="auto"/>
        <w:rPr>
          <w:rFonts w:eastAsia="Times New Roman"/>
          <w:sz w:val="24"/>
          <w:szCs w:val="24"/>
          <w:lang w:eastAsia="ru-RU"/>
        </w:rPr>
      </w:pPr>
    </w:p>
    <w:p w:rsidR="00DC0DE0" w:rsidRPr="00DC0DE0" w:rsidRDefault="00DC0DE0" w:rsidP="00DC0DE0">
      <w:pPr>
        <w:spacing w:after="0" w:line="240" w:lineRule="auto"/>
        <w:jc w:val="both"/>
        <w:rPr>
          <w:rFonts w:eastAsia="Times New Roman"/>
          <w:color w:val="000000"/>
          <w:sz w:val="24"/>
          <w:szCs w:val="24"/>
          <w:lang w:eastAsia="ru-RU"/>
        </w:rPr>
      </w:pPr>
      <w:r w:rsidRPr="00DC0DE0">
        <w:rPr>
          <w:rFonts w:eastAsia="Times New Roman"/>
          <w:color w:val="000000"/>
          <w:sz w:val="24"/>
          <w:szCs w:val="24"/>
          <w:lang w:eastAsia="ru-RU"/>
        </w:rPr>
        <w:t>Пример формы отзыва представлен на рисунке 1.</w:t>
      </w:r>
    </w:p>
    <w:p w:rsidR="00DC0DE0" w:rsidRPr="00DC0DE0" w:rsidRDefault="00DC0DE0" w:rsidP="00DC0DE0">
      <w:pPr>
        <w:spacing w:after="0" w:line="240" w:lineRule="auto"/>
        <w:jc w:val="both"/>
        <w:rPr>
          <w:rFonts w:eastAsia="Times New Roman"/>
          <w:sz w:val="24"/>
          <w:szCs w:val="24"/>
          <w:lang w:eastAsia="ru-RU"/>
        </w:rPr>
      </w:pPr>
    </w:p>
    <w:p w:rsidR="00DC0DE0" w:rsidRPr="00DC0DE0" w:rsidRDefault="00DC0DE0" w:rsidP="00DC0DE0">
      <w:pPr>
        <w:spacing w:after="160" w:line="240" w:lineRule="auto"/>
        <w:jc w:val="center"/>
        <w:rPr>
          <w:rFonts w:eastAsia="Times New Roman"/>
          <w:sz w:val="24"/>
          <w:szCs w:val="24"/>
          <w:lang w:eastAsia="ru-RU"/>
        </w:rPr>
      </w:pPr>
      <w:r w:rsidRPr="00DC0DE0">
        <w:rPr>
          <w:noProof/>
          <w:lang w:eastAsia="ru-RU"/>
        </w:rPr>
        <w:drawing>
          <wp:inline distT="0" distB="0" distL="0" distR="0" wp14:anchorId="6C0BFA94" wp14:editId="2298F57B">
            <wp:extent cx="5076749" cy="1133856"/>
            <wp:effectExtent l="0" t="0" r="0" b="9525"/>
            <wp:docPr id="9" name="Рисунок 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6344" cy="1138232"/>
                    </a:xfrm>
                    <a:prstGeom prst="rect">
                      <a:avLst/>
                    </a:prstGeom>
                    <a:noFill/>
                    <a:ln>
                      <a:noFill/>
                    </a:ln>
                  </pic:spPr>
                </pic:pic>
              </a:graphicData>
            </a:graphic>
          </wp:inline>
        </w:drawing>
      </w:r>
    </w:p>
    <w:p w:rsidR="00DC0DE0" w:rsidRPr="00DC0DE0" w:rsidRDefault="00DC0DE0" w:rsidP="00DC0DE0">
      <w:pPr>
        <w:spacing w:after="270" w:line="240" w:lineRule="auto"/>
        <w:jc w:val="center"/>
        <w:rPr>
          <w:rFonts w:eastAsia="Times New Roman"/>
          <w:sz w:val="24"/>
          <w:szCs w:val="24"/>
          <w:lang w:eastAsia="ru-RU"/>
        </w:rPr>
      </w:pPr>
      <w:r w:rsidRPr="00DC0DE0">
        <w:rPr>
          <w:rFonts w:eastAsia="Times New Roman"/>
          <w:color w:val="000000"/>
          <w:sz w:val="22"/>
          <w:szCs w:val="22"/>
          <w:lang w:eastAsia="ru-RU"/>
        </w:rPr>
        <w:t>Рисунок 1. Пример формы отзыва</w:t>
      </w:r>
    </w:p>
    <w:p w:rsidR="000F7B11" w:rsidRPr="000F7B11" w:rsidRDefault="000F7B11" w:rsidP="00495DCC">
      <w:pPr>
        <w:spacing w:after="0" w:line="240" w:lineRule="auto"/>
        <w:contextualSpacing/>
        <w:jc w:val="both"/>
        <w:rPr>
          <w:sz w:val="24"/>
          <w:szCs w:val="24"/>
        </w:rPr>
      </w:pPr>
    </w:p>
    <w:sectPr w:rsidR="000F7B11" w:rsidRPr="000F7B11" w:rsidSect="002C5088">
      <w:pgSz w:w="11906" w:h="16838"/>
      <w:pgMar w:top="1134" w:right="70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96" w:rsidRDefault="00487596" w:rsidP="00286751">
      <w:pPr>
        <w:spacing w:after="0" w:line="240" w:lineRule="auto"/>
      </w:pPr>
      <w:r>
        <w:separator/>
      </w:r>
    </w:p>
  </w:endnote>
  <w:endnote w:type="continuationSeparator" w:id="0">
    <w:p w:rsidR="00487596" w:rsidRDefault="00487596" w:rsidP="0028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96" w:rsidRDefault="00487596" w:rsidP="00286751">
      <w:pPr>
        <w:spacing w:after="0" w:line="240" w:lineRule="auto"/>
      </w:pPr>
      <w:r>
        <w:separator/>
      </w:r>
    </w:p>
  </w:footnote>
  <w:footnote w:type="continuationSeparator" w:id="0">
    <w:p w:rsidR="00487596" w:rsidRDefault="00487596" w:rsidP="0028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088" w:rsidRPr="0076505D" w:rsidRDefault="002C5088" w:rsidP="00286751">
    <w:pPr>
      <w:pStyle w:val="aa"/>
      <w:spacing w:after="0" w:line="240" w:lineRule="auto"/>
      <w:jc w:val="center"/>
      <w:rPr>
        <w:sz w:val="36"/>
      </w:rPr>
    </w:pPr>
    <w:r w:rsidRPr="0076505D">
      <w:rPr>
        <w:sz w:val="24"/>
        <w:szCs w:val="20"/>
      </w:rPr>
      <w:fldChar w:fldCharType="begin"/>
    </w:r>
    <w:r w:rsidRPr="0076505D">
      <w:rPr>
        <w:sz w:val="24"/>
        <w:szCs w:val="20"/>
      </w:rPr>
      <w:instrText xml:space="preserve"> PAGE   \* MERGEFORMAT </w:instrText>
    </w:r>
    <w:r w:rsidRPr="0076505D">
      <w:rPr>
        <w:sz w:val="24"/>
        <w:szCs w:val="20"/>
      </w:rPr>
      <w:fldChar w:fldCharType="separate"/>
    </w:r>
    <w:r w:rsidR="006711F9">
      <w:rPr>
        <w:noProof/>
        <w:sz w:val="24"/>
        <w:szCs w:val="20"/>
      </w:rPr>
      <w:t>17</w:t>
    </w:r>
    <w:r w:rsidRPr="0076505D">
      <w:rPr>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FE5"/>
    <w:multiLevelType w:val="hybridMultilevel"/>
    <w:tmpl w:val="974CD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5467E"/>
    <w:multiLevelType w:val="hybridMultilevel"/>
    <w:tmpl w:val="445E2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617A9"/>
    <w:multiLevelType w:val="hybridMultilevel"/>
    <w:tmpl w:val="DD12A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F57F0"/>
    <w:multiLevelType w:val="hybridMultilevel"/>
    <w:tmpl w:val="A9BC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853F1"/>
    <w:multiLevelType w:val="hybridMultilevel"/>
    <w:tmpl w:val="355ED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700F1"/>
    <w:multiLevelType w:val="hybridMultilevel"/>
    <w:tmpl w:val="97A066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D5F15"/>
    <w:multiLevelType w:val="hybridMultilevel"/>
    <w:tmpl w:val="DB0051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86CC1"/>
    <w:multiLevelType w:val="hybridMultilevel"/>
    <w:tmpl w:val="D5DA8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D753B5"/>
    <w:multiLevelType w:val="multilevel"/>
    <w:tmpl w:val="518853D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A10310"/>
    <w:multiLevelType w:val="hybridMultilevel"/>
    <w:tmpl w:val="63D08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334E51"/>
    <w:multiLevelType w:val="hybridMultilevel"/>
    <w:tmpl w:val="DD940A02"/>
    <w:lvl w:ilvl="0" w:tplc="F420FA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A73DC1"/>
    <w:multiLevelType w:val="hybridMultilevel"/>
    <w:tmpl w:val="CE005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CB0101"/>
    <w:multiLevelType w:val="hybridMultilevel"/>
    <w:tmpl w:val="5F524A7C"/>
    <w:lvl w:ilvl="0" w:tplc="F47CE13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107712"/>
    <w:multiLevelType w:val="hybridMultilevel"/>
    <w:tmpl w:val="B808B528"/>
    <w:lvl w:ilvl="0" w:tplc="E1CE374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27670D"/>
    <w:multiLevelType w:val="hybridMultilevel"/>
    <w:tmpl w:val="C1FC6524"/>
    <w:lvl w:ilvl="0" w:tplc="32C89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4FA67BE"/>
    <w:multiLevelType w:val="hybridMultilevel"/>
    <w:tmpl w:val="635C1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D21C6B"/>
    <w:multiLevelType w:val="hybridMultilevel"/>
    <w:tmpl w:val="EE92E6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7F10F7"/>
    <w:multiLevelType w:val="hybridMultilevel"/>
    <w:tmpl w:val="F800C3B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412178"/>
    <w:multiLevelType w:val="hybridMultilevel"/>
    <w:tmpl w:val="6AACD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94130D"/>
    <w:multiLevelType w:val="hybridMultilevel"/>
    <w:tmpl w:val="684A4D3A"/>
    <w:lvl w:ilvl="0" w:tplc="F2A422E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9D6271"/>
    <w:multiLevelType w:val="hybridMultilevel"/>
    <w:tmpl w:val="CB2048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DA1E71"/>
    <w:multiLevelType w:val="multilevel"/>
    <w:tmpl w:val="F28ECAAC"/>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9076269"/>
    <w:multiLevelType w:val="hybridMultilevel"/>
    <w:tmpl w:val="41548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3E2200"/>
    <w:multiLevelType w:val="hybridMultilevel"/>
    <w:tmpl w:val="3B44F7A6"/>
    <w:lvl w:ilvl="0" w:tplc="F294A84E">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4">
    <w:nsid w:val="1A76448F"/>
    <w:multiLevelType w:val="hybridMultilevel"/>
    <w:tmpl w:val="BC467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110C5D"/>
    <w:multiLevelType w:val="hybridMultilevel"/>
    <w:tmpl w:val="1756AD2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1BF71005"/>
    <w:multiLevelType w:val="hybridMultilevel"/>
    <w:tmpl w:val="984AE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195173"/>
    <w:multiLevelType w:val="hybridMultilevel"/>
    <w:tmpl w:val="C09A8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374FB9"/>
    <w:multiLevelType w:val="hybridMultilevel"/>
    <w:tmpl w:val="5FA23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705AD9"/>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0C02187"/>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033AEC"/>
    <w:multiLevelType w:val="hybridMultilevel"/>
    <w:tmpl w:val="5F1E6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25F5D42"/>
    <w:multiLevelType w:val="hybridMultilevel"/>
    <w:tmpl w:val="F6281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6D696F"/>
    <w:multiLevelType w:val="hybridMultilevel"/>
    <w:tmpl w:val="984AE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0A601C"/>
    <w:multiLevelType w:val="hybridMultilevel"/>
    <w:tmpl w:val="0ADCF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3C6F1D"/>
    <w:multiLevelType w:val="hybridMultilevel"/>
    <w:tmpl w:val="0F56D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DE4756"/>
    <w:multiLevelType w:val="hybridMultilevel"/>
    <w:tmpl w:val="CE5AE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EF51E8"/>
    <w:multiLevelType w:val="hybridMultilevel"/>
    <w:tmpl w:val="0486D7BE"/>
    <w:lvl w:ilvl="0" w:tplc="50CE6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74338E"/>
    <w:multiLevelType w:val="hybridMultilevel"/>
    <w:tmpl w:val="AAE23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5C64C4A"/>
    <w:multiLevelType w:val="hybridMultilevel"/>
    <w:tmpl w:val="0A1E65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3D36D3"/>
    <w:multiLevelType w:val="hybridMultilevel"/>
    <w:tmpl w:val="0ED41F8E"/>
    <w:lvl w:ilvl="0" w:tplc="4FD033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3D3A57"/>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68E498B"/>
    <w:multiLevelType w:val="hybridMultilevel"/>
    <w:tmpl w:val="5AA850F2"/>
    <w:lvl w:ilvl="0" w:tplc="BE0693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970BDC"/>
    <w:multiLevelType w:val="hybridMultilevel"/>
    <w:tmpl w:val="52A29EEE"/>
    <w:lvl w:ilvl="0" w:tplc="0E2C1E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2F58D0"/>
    <w:multiLevelType w:val="hybridMultilevel"/>
    <w:tmpl w:val="D02CD688"/>
    <w:lvl w:ilvl="0" w:tplc="ACA83DB0">
      <w:numFmt w:val="bullet"/>
      <w:lvlText w:val="-"/>
      <w:lvlJc w:val="left"/>
      <w:pPr>
        <w:ind w:left="285" w:hanging="176"/>
      </w:pPr>
      <w:rPr>
        <w:rFonts w:ascii="Times New Roman" w:eastAsia="Times New Roman" w:hAnsi="Times New Roman" w:cs="Times New Roman" w:hint="default"/>
        <w:spacing w:val="-25"/>
        <w:w w:val="99"/>
        <w:sz w:val="24"/>
        <w:szCs w:val="24"/>
        <w:lang w:val="ru-RU" w:eastAsia="ru-RU" w:bidi="ru-RU"/>
      </w:rPr>
    </w:lvl>
    <w:lvl w:ilvl="1" w:tplc="02C804F6">
      <w:numFmt w:val="bullet"/>
      <w:lvlText w:val="•"/>
      <w:lvlJc w:val="left"/>
      <w:pPr>
        <w:ind w:left="506" w:hanging="176"/>
      </w:pPr>
      <w:rPr>
        <w:rFonts w:hint="default"/>
        <w:lang w:val="ru-RU" w:eastAsia="ru-RU" w:bidi="ru-RU"/>
      </w:rPr>
    </w:lvl>
    <w:lvl w:ilvl="2" w:tplc="ADAA083E">
      <w:numFmt w:val="bullet"/>
      <w:lvlText w:val="•"/>
      <w:lvlJc w:val="left"/>
      <w:pPr>
        <w:ind w:left="732" w:hanging="176"/>
      </w:pPr>
      <w:rPr>
        <w:rFonts w:hint="default"/>
        <w:lang w:val="ru-RU" w:eastAsia="ru-RU" w:bidi="ru-RU"/>
      </w:rPr>
    </w:lvl>
    <w:lvl w:ilvl="3" w:tplc="A42A46A8">
      <w:numFmt w:val="bullet"/>
      <w:lvlText w:val="•"/>
      <w:lvlJc w:val="left"/>
      <w:pPr>
        <w:ind w:left="959" w:hanging="176"/>
      </w:pPr>
      <w:rPr>
        <w:rFonts w:hint="default"/>
        <w:lang w:val="ru-RU" w:eastAsia="ru-RU" w:bidi="ru-RU"/>
      </w:rPr>
    </w:lvl>
    <w:lvl w:ilvl="4" w:tplc="065694DE">
      <w:numFmt w:val="bullet"/>
      <w:lvlText w:val="•"/>
      <w:lvlJc w:val="left"/>
      <w:pPr>
        <w:ind w:left="1185" w:hanging="176"/>
      </w:pPr>
      <w:rPr>
        <w:rFonts w:hint="default"/>
        <w:lang w:val="ru-RU" w:eastAsia="ru-RU" w:bidi="ru-RU"/>
      </w:rPr>
    </w:lvl>
    <w:lvl w:ilvl="5" w:tplc="6C126AF8">
      <w:numFmt w:val="bullet"/>
      <w:lvlText w:val="•"/>
      <w:lvlJc w:val="left"/>
      <w:pPr>
        <w:ind w:left="1412" w:hanging="176"/>
      </w:pPr>
      <w:rPr>
        <w:rFonts w:hint="default"/>
        <w:lang w:val="ru-RU" w:eastAsia="ru-RU" w:bidi="ru-RU"/>
      </w:rPr>
    </w:lvl>
    <w:lvl w:ilvl="6" w:tplc="38407360">
      <w:numFmt w:val="bullet"/>
      <w:lvlText w:val="•"/>
      <w:lvlJc w:val="left"/>
      <w:pPr>
        <w:ind w:left="1638" w:hanging="176"/>
      </w:pPr>
      <w:rPr>
        <w:rFonts w:hint="default"/>
        <w:lang w:val="ru-RU" w:eastAsia="ru-RU" w:bidi="ru-RU"/>
      </w:rPr>
    </w:lvl>
    <w:lvl w:ilvl="7" w:tplc="CAEE9DFA">
      <w:numFmt w:val="bullet"/>
      <w:lvlText w:val="•"/>
      <w:lvlJc w:val="left"/>
      <w:pPr>
        <w:ind w:left="1864" w:hanging="176"/>
      </w:pPr>
      <w:rPr>
        <w:rFonts w:hint="default"/>
        <w:lang w:val="ru-RU" w:eastAsia="ru-RU" w:bidi="ru-RU"/>
      </w:rPr>
    </w:lvl>
    <w:lvl w:ilvl="8" w:tplc="F3B63E16">
      <w:numFmt w:val="bullet"/>
      <w:lvlText w:val="•"/>
      <w:lvlJc w:val="left"/>
      <w:pPr>
        <w:ind w:left="2091" w:hanging="176"/>
      </w:pPr>
      <w:rPr>
        <w:rFonts w:hint="default"/>
        <w:lang w:val="ru-RU" w:eastAsia="ru-RU" w:bidi="ru-RU"/>
      </w:rPr>
    </w:lvl>
  </w:abstractNum>
  <w:abstractNum w:abstractNumId="45">
    <w:nsid w:val="2A3273E2"/>
    <w:multiLevelType w:val="hybridMultilevel"/>
    <w:tmpl w:val="58C609D8"/>
    <w:lvl w:ilvl="0" w:tplc="8FDA1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2A3E3C1C"/>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48">
    <w:nsid w:val="2B011299"/>
    <w:multiLevelType w:val="hybridMultilevel"/>
    <w:tmpl w:val="80FA6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DA019B"/>
    <w:multiLevelType w:val="hybridMultilevel"/>
    <w:tmpl w:val="7BAAB4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F6149B"/>
    <w:multiLevelType w:val="hybridMultilevel"/>
    <w:tmpl w:val="7B88B1C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F575819"/>
    <w:multiLevelType w:val="hybridMultilevel"/>
    <w:tmpl w:val="AAE23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0D9285C"/>
    <w:multiLevelType w:val="hybridMultilevel"/>
    <w:tmpl w:val="16F65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0EE512C"/>
    <w:multiLevelType w:val="hybridMultilevel"/>
    <w:tmpl w:val="7E26D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9E07BD"/>
    <w:multiLevelType w:val="hybridMultilevel"/>
    <w:tmpl w:val="1E982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D139A3"/>
    <w:multiLevelType w:val="multilevel"/>
    <w:tmpl w:val="B8E22BC8"/>
    <w:styleLink w:val="WWOutlineListStyle4"/>
    <w:lvl w:ilvl="0">
      <w:start w:val="1"/>
      <w:numFmt w:val="upperRoman"/>
      <w:pStyle w:val="a"/>
      <w:lvlText w:val="%1."/>
      <w:lvlJc w:val="left"/>
      <w:pPr>
        <w:ind w:left="0" w:firstLine="567"/>
      </w:pPr>
    </w:lvl>
    <w:lvl w:ilvl="1">
      <w:start w:val="1"/>
      <w:numFmt w:val="decimal"/>
      <w:pStyle w:val="a0"/>
      <w:lvlText w:val="%1.%2."/>
      <w:lvlJc w:val="left"/>
      <w:pPr>
        <w:ind w:left="0" w:firstLine="567"/>
      </w:pPr>
    </w:lvl>
    <w:lvl w:ilvl="2">
      <w:start w:val="1"/>
      <w:numFmt w:val="decimal"/>
      <w:pStyle w:val="a1"/>
      <w:lvlText w:val="%1.%2.%3."/>
      <w:lvlJc w:val="left"/>
      <w:pPr>
        <w:ind w:left="0" w:firstLine="567"/>
      </w:pPr>
    </w:lvl>
    <w:lvl w:ilvl="3">
      <w:start w:val="1"/>
      <w:numFmt w:val="decimal"/>
      <w:pStyle w:val="a2"/>
      <w:lvlText w:val="%4)"/>
      <w:lvlJc w:val="left"/>
      <w:pPr>
        <w:ind w:left="0" w:firstLine="567"/>
      </w:pPr>
    </w:lvl>
    <w:lvl w:ilvl="4">
      <w:start w:val="1"/>
      <w:numFmt w:val="none"/>
      <w:lvlText w:val="%5"/>
      <w:lvlJc w:val="left"/>
    </w:lvl>
    <w:lvl w:ilvl="5">
      <w:start w:val="1"/>
      <w:numFmt w:val="none"/>
      <w:lvlText w:val="%6"/>
      <w:lvlJc w:val="left"/>
    </w:lvl>
    <w:lvl w:ilvl="6">
      <w:start w:val="1"/>
      <w:numFmt w:val="decimal"/>
      <w:pStyle w:val="a3"/>
      <w:lvlText w:val="%7)"/>
      <w:lvlJc w:val="left"/>
    </w:lvl>
    <w:lvl w:ilvl="7">
      <w:start w:val="1"/>
      <w:numFmt w:val="none"/>
      <w:lvlText w:val=""/>
      <w:lvlJc w:val="left"/>
    </w:lvl>
    <w:lvl w:ilvl="8">
      <w:start w:val="1"/>
      <w:numFmt w:val="none"/>
      <w:lvlText w:val=""/>
      <w:lvlJc w:val="left"/>
    </w:lvl>
  </w:abstractNum>
  <w:abstractNum w:abstractNumId="56">
    <w:nsid w:val="331A17F0"/>
    <w:multiLevelType w:val="hybridMultilevel"/>
    <w:tmpl w:val="7C7287D0"/>
    <w:lvl w:ilvl="0" w:tplc="8230DC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334A5D07"/>
    <w:multiLevelType w:val="hybridMultilevel"/>
    <w:tmpl w:val="5DB6A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3B15AAA"/>
    <w:multiLevelType w:val="hybridMultilevel"/>
    <w:tmpl w:val="DE1E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5CD4487"/>
    <w:multiLevelType w:val="multilevel"/>
    <w:tmpl w:val="61905B3C"/>
    <w:lvl w:ilvl="0">
      <w:start w:val="1"/>
      <w:numFmt w:val="decimal"/>
      <w:lvlText w:val="%1."/>
      <w:lvlJc w:val="left"/>
      <w:pPr>
        <w:tabs>
          <w:tab w:val="num" w:pos="720"/>
        </w:tabs>
        <w:ind w:left="720" w:hanging="360"/>
      </w:pPr>
      <w:rPr>
        <w:rFonts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FA6B44"/>
    <w:multiLevelType w:val="hybridMultilevel"/>
    <w:tmpl w:val="D61E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6AD4080"/>
    <w:multiLevelType w:val="hybridMultilevel"/>
    <w:tmpl w:val="3E88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6F45C8A"/>
    <w:multiLevelType w:val="multilevel"/>
    <w:tmpl w:val="78640182"/>
    <w:lvl w:ilvl="0">
      <w:start w:val="1"/>
      <w:numFmt w:val="decimal"/>
      <w:lvlText w:val="%1."/>
      <w:lvlJc w:val="left"/>
      <w:pPr>
        <w:tabs>
          <w:tab w:val="num" w:pos="720"/>
        </w:tabs>
        <w:ind w:left="720" w:hanging="360"/>
      </w:pPr>
      <w:rPr>
        <w:rFonts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2E16C5"/>
    <w:multiLevelType w:val="hybridMultilevel"/>
    <w:tmpl w:val="7B529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4F07D0"/>
    <w:multiLevelType w:val="hybridMultilevel"/>
    <w:tmpl w:val="DDA8F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B5604D7"/>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B9C14D0"/>
    <w:multiLevelType w:val="hybridMultilevel"/>
    <w:tmpl w:val="7E5AA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BD4780A"/>
    <w:multiLevelType w:val="hybridMultilevel"/>
    <w:tmpl w:val="C6E241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CBB0130"/>
    <w:multiLevelType w:val="multilevel"/>
    <w:tmpl w:val="0764CEC2"/>
    <w:lvl w:ilvl="0">
      <w:start w:val="1"/>
      <w:numFmt w:val="decimal"/>
      <w:lvlText w:val="%1."/>
      <w:lvlJc w:val="left"/>
      <w:pPr>
        <w:tabs>
          <w:tab w:val="num" w:pos="720"/>
        </w:tabs>
        <w:ind w:left="720" w:hanging="360"/>
      </w:pPr>
      <w:rPr>
        <w:rFonts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CE3108C"/>
    <w:multiLevelType w:val="hybridMultilevel"/>
    <w:tmpl w:val="FCAA8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CEF5A36"/>
    <w:multiLevelType w:val="hybridMultilevel"/>
    <w:tmpl w:val="293C58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DA80FC0"/>
    <w:multiLevelType w:val="hybridMultilevel"/>
    <w:tmpl w:val="05D64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3E366828"/>
    <w:multiLevelType w:val="hybridMultilevel"/>
    <w:tmpl w:val="71FAEB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EC12FAA"/>
    <w:multiLevelType w:val="hybridMultilevel"/>
    <w:tmpl w:val="9EBC1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F2D5C2B"/>
    <w:multiLevelType w:val="hybridMultilevel"/>
    <w:tmpl w:val="4C5CBBC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F49118A"/>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1313025"/>
    <w:multiLevelType w:val="hybridMultilevel"/>
    <w:tmpl w:val="67163A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7D31E85"/>
    <w:multiLevelType w:val="hybridMultilevel"/>
    <w:tmpl w:val="FA2AC7C8"/>
    <w:lvl w:ilvl="0" w:tplc="F294A8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9D948BE"/>
    <w:multiLevelType w:val="hybridMultilevel"/>
    <w:tmpl w:val="E452DD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A78172D"/>
    <w:multiLevelType w:val="hybridMultilevel"/>
    <w:tmpl w:val="8F38ECE2"/>
    <w:lvl w:ilvl="0" w:tplc="F294A8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C593C46"/>
    <w:multiLevelType w:val="hybridMultilevel"/>
    <w:tmpl w:val="E266D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1E43A2"/>
    <w:multiLevelType w:val="hybridMultilevel"/>
    <w:tmpl w:val="AB7AF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DB02713"/>
    <w:multiLevelType w:val="hybridMultilevel"/>
    <w:tmpl w:val="0408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DFC0F4A"/>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F495F9A"/>
    <w:multiLevelType w:val="hybridMultilevel"/>
    <w:tmpl w:val="BD305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0772126"/>
    <w:multiLevelType w:val="hybridMultilevel"/>
    <w:tmpl w:val="BC78D78C"/>
    <w:lvl w:ilvl="0" w:tplc="F294A8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09C39E9"/>
    <w:multiLevelType w:val="hybridMultilevel"/>
    <w:tmpl w:val="A156D610"/>
    <w:lvl w:ilvl="0" w:tplc="F294A8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10A42E0"/>
    <w:multiLevelType w:val="hybridMultilevel"/>
    <w:tmpl w:val="A7143EA0"/>
    <w:lvl w:ilvl="0" w:tplc="13B8F34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52FF52DD"/>
    <w:multiLevelType w:val="hybridMultilevel"/>
    <w:tmpl w:val="7DEE8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37214BF"/>
    <w:multiLevelType w:val="hybridMultilevel"/>
    <w:tmpl w:val="4BF8FC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3855CB1"/>
    <w:multiLevelType w:val="hybridMultilevel"/>
    <w:tmpl w:val="6310E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3AC345A"/>
    <w:multiLevelType w:val="hybridMultilevel"/>
    <w:tmpl w:val="40E4C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4422A94"/>
    <w:multiLevelType w:val="multilevel"/>
    <w:tmpl w:val="AE30E234"/>
    <w:lvl w:ilvl="0">
      <w:start w:val="1"/>
      <w:numFmt w:val="decimal"/>
      <w:lvlText w:val="%1."/>
      <w:lvlJc w:val="left"/>
      <w:pPr>
        <w:tabs>
          <w:tab w:val="num" w:pos="720"/>
        </w:tabs>
        <w:ind w:left="720" w:hanging="360"/>
      </w:pPr>
      <w:rPr>
        <w:rFonts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68E5422"/>
    <w:multiLevelType w:val="hybridMultilevel"/>
    <w:tmpl w:val="590E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71D4D69"/>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FD4CAF"/>
    <w:multiLevelType w:val="hybridMultilevel"/>
    <w:tmpl w:val="3D8CA5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82976CB"/>
    <w:multiLevelType w:val="hybridMultilevel"/>
    <w:tmpl w:val="41DC0DAC"/>
    <w:lvl w:ilvl="0" w:tplc="CA1418B0">
      <w:numFmt w:val="bullet"/>
      <w:lvlText w:val="-"/>
      <w:lvlJc w:val="left"/>
      <w:pPr>
        <w:ind w:left="424" w:hanging="284"/>
      </w:pPr>
      <w:rPr>
        <w:rFonts w:ascii="Times New Roman" w:eastAsia="Times New Roman" w:hAnsi="Times New Roman" w:cs="Times New Roman" w:hint="default"/>
        <w:spacing w:val="-5"/>
        <w:w w:val="99"/>
        <w:sz w:val="24"/>
        <w:szCs w:val="24"/>
        <w:lang w:val="ru-RU" w:eastAsia="ru-RU" w:bidi="ru-RU"/>
      </w:rPr>
    </w:lvl>
    <w:lvl w:ilvl="1" w:tplc="9E0CC1A4">
      <w:numFmt w:val="bullet"/>
      <w:lvlText w:val="•"/>
      <w:lvlJc w:val="left"/>
      <w:pPr>
        <w:ind w:left="703" w:hanging="284"/>
      </w:pPr>
      <w:rPr>
        <w:rFonts w:hint="default"/>
        <w:lang w:val="ru-RU" w:eastAsia="ru-RU" w:bidi="ru-RU"/>
      </w:rPr>
    </w:lvl>
    <w:lvl w:ilvl="2" w:tplc="38465B60">
      <w:numFmt w:val="bullet"/>
      <w:lvlText w:val="•"/>
      <w:lvlJc w:val="left"/>
      <w:pPr>
        <w:ind w:left="986" w:hanging="284"/>
      </w:pPr>
      <w:rPr>
        <w:rFonts w:hint="default"/>
        <w:lang w:val="ru-RU" w:eastAsia="ru-RU" w:bidi="ru-RU"/>
      </w:rPr>
    </w:lvl>
    <w:lvl w:ilvl="3" w:tplc="D9948B52">
      <w:numFmt w:val="bullet"/>
      <w:lvlText w:val="•"/>
      <w:lvlJc w:val="left"/>
      <w:pPr>
        <w:ind w:left="1269" w:hanging="284"/>
      </w:pPr>
      <w:rPr>
        <w:rFonts w:hint="default"/>
        <w:lang w:val="ru-RU" w:eastAsia="ru-RU" w:bidi="ru-RU"/>
      </w:rPr>
    </w:lvl>
    <w:lvl w:ilvl="4" w:tplc="61C09790">
      <w:numFmt w:val="bullet"/>
      <w:lvlText w:val="•"/>
      <w:lvlJc w:val="left"/>
      <w:pPr>
        <w:ind w:left="1552" w:hanging="284"/>
      </w:pPr>
      <w:rPr>
        <w:rFonts w:hint="default"/>
        <w:lang w:val="ru-RU" w:eastAsia="ru-RU" w:bidi="ru-RU"/>
      </w:rPr>
    </w:lvl>
    <w:lvl w:ilvl="5" w:tplc="045A427C">
      <w:numFmt w:val="bullet"/>
      <w:lvlText w:val="•"/>
      <w:lvlJc w:val="left"/>
      <w:pPr>
        <w:ind w:left="1835" w:hanging="284"/>
      </w:pPr>
      <w:rPr>
        <w:rFonts w:hint="default"/>
        <w:lang w:val="ru-RU" w:eastAsia="ru-RU" w:bidi="ru-RU"/>
      </w:rPr>
    </w:lvl>
    <w:lvl w:ilvl="6" w:tplc="0DA27D48">
      <w:numFmt w:val="bullet"/>
      <w:lvlText w:val="•"/>
      <w:lvlJc w:val="left"/>
      <w:pPr>
        <w:ind w:left="2118" w:hanging="284"/>
      </w:pPr>
      <w:rPr>
        <w:rFonts w:hint="default"/>
        <w:lang w:val="ru-RU" w:eastAsia="ru-RU" w:bidi="ru-RU"/>
      </w:rPr>
    </w:lvl>
    <w:lvl w:ilvl="7" w:tplc="CE0652DA">
      <w:numFmt w:val="bullet"/>
      <w:lvlText w:val="•"/>
      <w:lvlJc w:val="left"/>
      <w:pPr>
        <w:ind w:left="2401" w:hanging="284"/>
      </w:pPr>
      <w:rPr>
        <w:rFonts w:hint="default"/>
        <w:lang w:val="ru-RU" w:eastAsia="ru-RU" w:bidi="ru-RU"/>
      </w:rPr>
    </w:lvl>
    <w:lvl w:ilvl="8" w:tplc="CC1E11EE">
      <w:numFmt w:val="bullet"/>
      <w:lvlText w:val="•"/>
      <w:lvlJc w:val="left"/>
      <w:pPr>
        <w:ind w:left="2684" w:hanging="284"/>
      </w:pPr>
      <w:rPr>
        <w:rFonts w:hint="default"/>
        <w:lang w:val="ru-RU" w:eastAsia="ru-RU" w:bidi="ru-RU"/>
      </w:rPr>
    </w:lvl>
  </w:abstractNum>
  <w:abstractNum w:abstractNumId="98">
    <w:nsid w:val="59BA04E4"/>
    <w:multiLevelType w:val="hybridMultilevel"/>
    <w:tmpl w:val="7D1C14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A1D4E0F"/>
    <w:multiLevelType w:val="hybridMultilevel"/>
    <w:tmpl w:val="CE867F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B4648C7"/>
    <w:multiLevelType w:val="hybridMultilevel"/>
    <w:tmpl w:val="8946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BC8538F"/>
    <w:multiLevelType w:val="hybridMultilevel"/>
    <w:tmpl w:val="AEF8D2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BF7658C"/>
    <w:multiLevelType w:val="hybridMultilevel"/>
    <w:tmpl w:val="28D6F230"/>
    <w:lvl w:ilvl="0" w:tplc="A8067FB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3">
    <w:nsid w:val="5C1B5314"/>
    <w:multiLevelType w:val="hybridMultilevel"/>
    <w:tmpl w:val="E04A17D8"/>
    <w:lvl w:ilvl="0" w:tplc="F294A8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C6E1FFA"/>
    <w:multiLevelType w:val="hybridMultilevel"/>
    <w:tmpl w:val="C0AAC3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CB72A8E"/>
    <w:multiLevelType w:val="hybridMultilevel"/>
    <w:tmpl w:val="8D5C8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CC71ACE"/>
    <w:multiLevelType w:val="hybridMultilevel"/>
    <w:tmpl w:val="ED1879DC"/>
    <w:lvl w:ilvl="0" w:tplc="1396E05E">
      <w:start w:val="1"/>
      <w:numFmt w:val="decimal"/>
      <w:lvlText w:val="%1."/>
      <w:lvlJc w:val="left"/>
      <w:pPr>
        <w:ind w:left="81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5E0B10E0"/>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E565AC6"/>
    <w:multiLevelType w:val="hybridMultilevel"/>
    <w:tmpl w:val="6504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EA40340"/>
    <w:multiLevelType w:val="multilevel"/>
    <w:tmpl w:val="32CC2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5EEC5089"/>
    <w:multiLevelType w:val="hybridMultilevel"/>
    <w:tmpl w:val="B046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4420451"/>
    <w:multiLevelType w:val="hybridMultilevel"/>
    <w:tmpl w:val="A5400F7A"/>
    <w:lvl w:ilvl="0" w:tplc="1396E0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634327F"/>
    <w:multiLevelType w:val="hybridMultilevel"/>
    <w:tmpl w:val="C79C42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6D95F8D"/>
    <w:multiLevelType w:val="hybridMultilevel"/>
    <w:tmpl w:val="C1322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6DA1331"/>
    <w:multiLevelType w:val="hybridMultilevel"/>
    <w:tmpl w:val="EDD469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77F3011"/>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689E4168"/>
    <w:multiLevelType w:val="hybridMultilevel"/>
    <w:tmpl w:val="CF127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9702F51"/>
    <w:multiLevelType w:val="hybridMultilevel"/>
    <w:tmpl w:val="C60EBB42"/>
    <w:lvl w:ilvl="0" w:tplc="3BAE09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8">
    <w:nsid w:val="6A465FFB"/>
    <w:multiLevelType w:val="hybridMultilevel"/>
    <w:tmpl w:val="BC3257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0">
    <w:nsid w:val="6AF45774"/>
    <w:multiLevelType w:val="hybridMultilevel"/>
    <w:tmpl w:val="98F2E3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B892F41"/>
    <w:multiLevelType w:val="hybridMultilevel"/>
    <w:tmpl w:val="3E3E4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C1B10C7"/>
    <w:multiLevelType w:val="hybridMultilevel"/>
    <w:tmpl w:val="B786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D7611A7"/>
    <w:multiLevelType w:val="hybridMultilevel"/>
    <w:tmpl w:val="B20047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D854935"/>
    <w:multiLevelType w:val="hybridMultilevel"/>
    <w:tmpl w:val="79B24790"/>
    <w:lvl w:ilvl="0" w:tplc="1396E0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6FDD4483"/>
    <w:multiLevelType w:val="hybridMultilevel"/>
    <w:tmpl w:val="2B746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0552DA3"/>
    <w:multiLevelType w:val="multilevel"/>
    <w:tmpl w:val="F4C614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71D54A72"/>
    <w:multiLevelType w:val="hybridMultilevel"/>
    <w:tmpl w:val="DE1E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2A865D2"/>
    <w:multiLevelType w:val="hybridMultilevel"/>
    <w:tmpl w:val="EB62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79B4563"/>
    <w:multiLevelType w:val="hybridMultilevel"/>
    <w:tmpl w:val="825C9B66"/>
    <w:lvl w:ilvl="0" w:tplc="1A627E58">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82200F8"/>
    <w:multiLevelType w:val="hybridMultilevel"/>
    <w:tmpl w:val="D54A02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83E440A"/>
    <w:multiLevelType w:val="hybridMultilevel"/>
    <w:tmpl w:val="F42243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AC05DAA"/>
    <w:multiLevelType w:val="hybridMultilevel"/>
    <w:tmpl w:val="8B7C987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BAE0CE2"/>
    <w:multiLevelType w:val="hybridMultilevel"/>
    <w:tmpl w:val="D61C9D1C"/>
    <w:lvl w:ilvl="0" w:tplc="0180FF7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D0E6223"/>
    <w:multiLevelType w:val="hybridMultilevel"/>
    <w:tmpl w:val="1B643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DF572BE"/>
    <w:multiLevelType w:val="hybridMultilevel"/>
    <w:tmpl w:val="47DE9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F361BD2"/>
    <w:multiLevelType w:val="hybridMultilevel"/>
    <w:tmpl w:val="0674E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77"/>
  </w:num>
  <w:num w:numId="3">
    <w:abstractNumId w:val="119"/>
  </w:num>
  <w:num w:numId="4">
    <w:abstractNumId w:val="87"/>
  </w:num>
  <w:num w:numId="5">
    <w:abstractNumId w:val="78"/>
  </w:num>
  <w:num w:numId="6">
    <w:abstractNumId w:val="46"/>
  </w:num>
  <w:num w:numId="7">
    <w:abstractNumId w:val="29"/>
  </w:num>
  <w:num w:numId="8">
    <w:abstractNumId w:val="115"/>
  </w:num>
  <w:num w:numId="9">
    <w:abstractNumId w:val="75"/>
  </w:num>
  <w:num w:numId="10">
    <w:abstractNumId w:val="41"/>
  </w:num>
  <w:num w:numId="11">
    <w:abstractNumId w:val="126"/>
  </w:num>
  <w:num w:numId="12">
    <w:abstractNumId w:val="45"/>
  </w:num>
  <w:num w:numId="13">
    <w:abstractNumId w:val="65"/>
  </w:num>
  <w:num w:numId="14">
    <w:abstractNumId w:val="107"/>
  </w:num>
  <w:num w:numId="15">
    <w:abstractNumId w:val="56"/>
  </w:num>
  <w:num w:numId="16">
    <w:abstractNumId w:val="80"/>
  </w:num>
  <w:num w:numId="17">
    <w:abstractNumId w:val="95"/>
  </w:num>
  <w:num w:numId="18">
    <w:abstractNumId w:val="30"/>
  </w:num>
  <w:num w:numId="19">
    <w:abstractNumId w:val="19"/>
  </w:num>
  <w:num w:numId="20">
    <w:abstractNumId w:val="86"/>
  </w:num>
  <w:num w:numId="21">
    <w:abstractNumId w:val="103"/>
  </w:num>
  <w:num w:numId="22">
    <w:abstractNumId w:val="23"/>
  </w:num>
  <w:num w:numId="23">
    <w:abstractNumId w:val="40"/>
  </w:num>
  <w:num w:numId="24">
    <w:abstractNumId w:val="26"/>
  </w:num>
  <w:num w:numId="25">
    <w:abstractNumId w:val="33"/>
  </w:num>
  <w:num w:numId="26">
    <w:abstractNumId w:val="84"/>
  </w:num>
  <w:num w:numId="27">
    <w:abstractNumId w:val="34"/>
  </w:num>
  <w:num w:numId="28">
    <w:abstractNumId w:val="13"/>
  </w:num>
  <w:num w:numId="29">
    <w:abstractNumId w:val="129"/>
  </w:num>
  <w:num w:numId="30">
    <w:abstractNumId w:val="10"/>
  </w:num>
  <w:num w:numId="31">
    <w:abstractNumId w:val="128"/>
  </w:num>
  <w:num w:numId="32">
    <w:abstractNumId w:val="8"/>
  </w:num>
  <w:num w:numId="33">
    <w:abstractNumId w:val="117"/>
  </w:num>
  <w:num w:numId="34">
    <w:abstractNumId w:val="109"/>
  </w:num>
  <w:num w:numId="35">
    <w:abstractNumId w:val="97"/>
  </w:num>
  <w:num w:numId="36">
    <w:abstractNumId w:val="44"/>
  </w:num>
  <w:num w:numId="37">
    <w:abstractNumId w:val="25"/>
  </w:num>
  <w:num w:numId="38">
    <w:abstractNumId w:val="14"/>
  </w:num>
  <w:num w:numId="39">
    <w:abstractNumId w:val="102"/>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88"/>
  </w:num>
  <w:num w:numId="43">
    <w:abstractNumId w:val="21"/>
  </w:num>
  <w:num w:numId="44">
    <w:abstractNumId w:val="55"/>
  </w:num>
  <w:num w:numId="45">
    <w:abstractNumId w:val="37"/>
  </w:num>
  <w:num w:numId="46">
    <w:abstractNumId w:val="64"/>
  </w:num>
  <w:num w:numId="47">
    <w:abstractNumId w:val="36"/>
  </w:num>
  <w:num w:numId="48">
    <w:abstractNumId w:val="96"/>
  </w:num>
  <w:num w:numId="49">
    <w:abstractNumId w:val="90"/>
  </w:num>
  <w:num w:numId="50">
    <w:abstractNumId w:val="114"/>
  </w:num>
  <w:num w:numId="51">
    <w:abstractNumId w:val="39"/>
  </w:num>
  <w:num w:numId="52">
    <w:abstractNumId w:val="4"/>
  </w:num>
  <w:num w:numId="53">
    <w:abstractNumId w:val="27"/>
  </w:num>
  <w:num w:numId="54">
    <w:abstractNumId w:val="116"/>
  </w:num>
  <w:num w:numId="55">
    <w:abstractNumId w:val="63"/>
  </w:num>
  <w:num w:numId="56">
    <w:abstractNumId w:val="35"/>
  </w:num>
  <w:num w:numId="57">
    <w:abstractNumId w:val="67"/>
  </w:num>
  <w:num w:numId="58">
    <w:abstractNumId w:val="89"/>
  </w:num>
  <w:num w:numId="59">
    <w:abstractNumId w:val="5"/>
  </w:num>
  <w:num w:numId="60">
    <w:abstractNumId w:val="104"/>
  </w:num>
  <w:num w:numId="61">
    <w:abstractNumId w:val="121"/>
  </w:num>
  <w:num w:numId="62">
    <w:abstractNumId w:val="101"/>
  </w:num>
  <w:num w:numId="63">
    <w:abstractNumId w:val="69"/>
  </w:num>
  <w:num w:numId="64">
    <w:abstractNumId w:val="7"/>
  </w:num>
  <w:num w:numId="65">
    <w:abstractNumId w:val="17"/>
  </w:num>
  <w:num w:numId="66">
    <w:abstractNumId w:val="22"/>
  </w:num>
  <w:num w:numId="67">
    <w:abstractNumId w:val="74"/>
  </w:num>
  <w:num w:numId="68">
    <w:abstractNumId w:val="85"/>
  </w:num>
  <w:num w:numId="69">
    <w:abstractNumId w:val="92"/>
  </w:num>
  <w:num w:numId="70">
    <w:abstractNumId w:val="32"/>
  </w:num>
  <w:num w:numId="71">
    <w:abstractNumId w:val="2"/>
  </w:num>
  <w:num w:numId="72">
    <w:abstractNumId w:val="76"/>
  </w:num>
  <w:num w:numId="73">
    <w:abstractNumId w:val="118"/>
  </w:num>
  <w:num w:numId="74">
    <w:abstractNumId w:val="122"/>
  </w:num>
  <w:num w:numId="75">
    <w:abstractNumId w:val="49"/>
  </w:num>
  <w:num w:numId="76">
    <w:abstractNumId w:val="24"/>
  </w:num>
  <w:num w:numId="77">
    <w:abstractNumId w:val="70"/>
  </w:num>
  <w:num w:numId="78">
    <w:abstractNumId w:val="18"/>
  </w:num>
  <w:num w:numId="79">
    <w:abstractNumId w:val="61"/>
  </w:num>
  <w:num w:numId="80">
    <w:abstractNumId w:val="73"/>
  </w:num>
  <w:num w:numId="81">
    <w:abstractNumId w:val="79"/>
  </w:num>
  <w:num w:numId="82">
    <w:abstractNumId w:val="105"/>
  </w:num>
  <w:num w:numId="83">
    <w:abstractNumId w:val="112"/>
  </w:num>
  <w:num w:numId="84">
    <w:abstractNumId w:val="120"/>
  </w:num>
  <w:num w:numId="85">
    <w:abstractNumId w:val="98"/>
  </w:num>
  <w:num w:numId="86">
    <w:abstractNumId w:val="130"/>
  </w:num>
  <w:num w:numId="87">
    <w:abstractNumId w:val="135"/>
  </w:num>
  <w:num w:numId="88">
    <w:abstractNumId w:val="28"/>
  </w:num>
  <w:num w:numId="89">
    <w:abstractNumId w:val="123"/>
  </w:num>
  <w:num w:numId="90">
    <w:abstractNumId w:val="1"/>
  </w:num>
  <w:num w:numId="91">
    <w:abstractNumId w:val="15"/>
  </w:num>
  <w:num w:numId="92">
    <w:abstractNumId w:val="20"/>
  </w:num>
  <w:num w:numId="93">
    <w:abstractNumId w:val="125"/>
  </w:num>
  <w:num w:numId="94">
    <w:abstractNumId w:val="136"/>
  </w:num>
  <w:num w:numId="95">
    <w:abstractNumId w:val="131"/>
  </w:num>
  <w:num w:numId="96">
    <w:abstractNumId w:val="108"/>
  </w:num>
  <w:num w:numId="97">
    <w:abstractNumId w:val="16"/>
  </w:num>
  <w:num w:numId="98">
    <w:abstractNumId w:val="57"/>
  </w:num>
  <w:num w:numId="99">
    <w:abstractNumId w:val="50"/>
  </w:num>
  <w:num w:numId="100">
    <w:abstractNumId w:val="113"/>
  </w:num>
  <w:num w:numId="101">
    <w:abstractNumId w:val="6"/>
  </w:num>
  <w:num w:numId="102">
    <w:abstractNumId w:val="94"/>
  </w:num>
  <w:num w:numId="103">
    <w:abstractNumId w:val="91"/>
  </w:num>
  <w:num w:numId="104">
    <w:abstractNumId w:val="42"/>
  </w:num>
  <w:num w:numId="105">
    <w:abstractNumId w:val="12"/>
  </w:num>
  <w:num w:numId="106">
    <w:abstractNumId w:val="99"/>
  </w:num>
  <w:num w:numId="107">
    <w:abstractNumId w:val="62"/>
  </w:num>
  <w:num w:numId="108">
    <w:abstractNumId w:val="72"/>
  </w:num>
  <w:num w:numId="109">
    <w:abstractNumId w:val="59"/>
  </w:num>
  <w:num w:numId="110">
    <w:abstractNumId w:val="110"/>
  </w:num>
  <w:num w:numId="111">
    <w:abstractNumId w:val="66"/>
  </w:num>
  <w:num w:numId="112">
    <w:abstractNumId w:val="81"/>
  </w:num>
  <w:num w:numId="113">
    <w:abstractNumId w:val="51"/>
  </w:num>
  <w:num w:numId="114">
    <w:abstractNumId w:val="83"/>
  </w:num>
  <w:num w:numId="115">
    <w:abstractNumId w:val="38"/>
  </w:num>
  <w:num w:numId="116">
    <w:abstractNumId w:val="68"/>
  </w:num>
  <w:num w:numId="117">
    <w:abstractNumId w:val="93"/>
  </w:num>
  <w:num w:numId="118">
    <w:abstractNumId w:val="106"/>
  </w:num>
  <w:num w:numId="119">
    <w:abstractNumId w:val="124"/>
  </w:num>
  <w:num w:numId="120">
    <w:abstractNumId w:val="111"/>
  </w:num>
  <w:num w:numId="121">
    <w:abstractNumId w:val="48"/>
  </w:num>
  <w:num w:numId="122">
    <w:abstractNumId w:val="134"/>
  </w:num>
  <w:num w:numId="123">
    <w:abstractNumId w:val="53"/>
  </w:num>
  <w:num w:numId="124">
    <w:abstractNumId w:val="0"/>
  </w:num>
  <w:num w:numId="125">
    <w:abstractNumId w:val="54"/>
  </w:num>
  <w:num w:numId="126">
    <w:abstractNumId w:val="133"/>
  </w:num>
  <w:num w:numId="127">
    <w:abstractNumId w:val="9"/>
  </w:num>
  <w:num w:numId="128">
    <w:abstractNumId w:val="82"/>
  </w:num>
  <w:num w:numId="129">
    <w:abstractNumId w:val="52"/>
  </w:num>
  <w:num w:numId="130">
    <w:abstractNumId w:val="31"/>
  </w:num>
  <w:num w:numId="131">
    <w:abstractNumId w:val="3"/>
  </w:num>
  <w:num w:numId="132">
    <w:abstractNumId w:val="100"/>
  </w:num>
  <w:num w:numId="133">
    <w:abstractNumId w:val="58"/>
  </w:num>
  <w:num w:numId="134">
    <w:abstractNumId w:val="132"/>
  </w:num>
  <w:num w:numId="135">
    <w:abstractNumId w:val="60"/>
  </w:num>
  <w:num w:numId="136">
    <w:abstractNumId w:val="11"/>
  </w:num>
  <w:num w:numId="137">
    <w:abstractNumId w:val="12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85"/>
    <w:rsid w:val="00000B0C"/>
    <w:rsid w:val="00000DA0"/>
    <w:rsid w:val="0000257E"/>
    <w:rsid w:val="00005E17"/>
    <w:rsid w:val="00006187"/>
    <w:rsid w:val="00007CFD"/>
    <w:rsid w:val="00011170"/>
    <w:rsid w:val="000133E9"/>
    <w:rsid w:val="000144C4"/>
    <w:rsid w:val="00016101"/>
    <w:rsid w:val="0002239C"/>
    <w:rsid w:val="000235BD"/>
    <w:rsid w:val="00024F01"/>
    <w:rsid w:val="00026903"/>
    <w:rsid w:val="00026C61"/>
    <w:rsid w:val="000273A6"/>
    <w:rsid w:val="000307D9"/>
    <w:rsid w:val="000317A9"/>
    <w:rsid w:val="000318F1"/>
    <w:rsid w:val="0003220E"/>
    <w:rsid w:val="000325AA"/>
    <w:rsid w:val="00032742"/>
    <w:rsid w:val="00035AFF"/>
    <w:rsid w:val="00036DDE"/>
    <w:rsid w:val="00037325"/>
    <w:rsid w:val="00040D9C"/>
    <w:rsid w:val="0004165E"/>
    <w:rsid w:val="000417E0"/>
    <w:rsid w:val="00043073"/>
    <w:rsid w:val="00043F79"/>
    <w:rsid w:val="00044984"/>
    <w:rsid w:val="00046E95"/>
    <w:rsid w:val="000504FE"/>
    <w:rsid w:val="0005055F"/>
    <w:rsid w:val="00052567"/>
    <w:rsid w:val="00054151"/>
    <w:rsid w:val="000544E3"/>
    <w:rsid w:val="00056685"/>
    <w:rsid w:val="000619A8"/>
    <w:rsid w:val="00065982"/>
    <w:rsid w:val="000660C3"/>
    <w:rsid w:val="000766ED"/>
    <w:rsid w:val="0007765F"/>
    <w:rsid w:val="00080B71"/>
    <w:rsid w:val="00081AC1"/>
    <w:rsid w:val="00083F5B"/>
    <w:rsid w:val="000856DA"/>
    <w:rsid w:val="000908F9"/>
    <w:rsid w:val="00094168"/>
    <w:rsid w:val="00094B9C"/>
    <w:rsid w:val="00095517"/>
    <w:rsid w:val="000A0C4D"/>
    <w:rsid w:val="000A114F"/>
    <w:rsid w:val="000A1B94"/>
    <w:rsid w:val="000A2A19"/>
    <w:rsid w:val="000A3F1F"/>
    <w:rsid w:val="000A79DE"/>
    <w:rsid w:val="000B10C0"/>
    <w:rsid w:val="000B26A7"/>
    <w:rsid w:val="000B2721"/>
    <w:rsid w:val="000B5D19"/>
    <w:rsid w:val="000B74DF"/>
    <w:rsid w:val="000B7773"/>
    <w:rsid w:val="000C18C9"/>
    <w:rsid w:val="000C2CCF"/>
    <w:rsid w:val="000C4209"/>
    <w:rsid w:val="000C4C84"/>
    <w:rsid w:val="000C4D58"/>
    <w:rsid w:val="000C5702"/>
    <w:rsid w:val="000C5761"/>
    <w:rsid w:val="000C5E90"/>
    <w:rsid w:val="000C7743"/>
    <w:rsid w:val="000D28EE"/>
    <w:rsid w:val="000D34A9"/>
    <w:rsid w:val="000D3622"/>
    <w:rsid w:val="000D6970"/>
    <w:rsid w:val="000E0522"/>
    <w:rsid w:val="000E19B4"/>
    <w:rsid w:val="000E2A46"/>
    <w:rsid w:val="000E2AEC"/>
    <w:rsid w:val="000E591D"/>
    <w:rsid w:val="000F40C1"/>
    <w:rsid w:val="000F7B11"/>
    <w:rsid w:val="00100BDF"/>
    <w:rsid w:val="00101785"/>
    <w:rsid w:val="00101CF7"/>
    <w:rsid w:val="001030D2"/>
    <w:rsid w:val="00104643"/>
    <w:rsid w:val="0011077D"/>
    <w:rsid w:val="00111BEA"/>
    <w:rsid w:val="00112973"/>
    <w:rsid w:val="00114EDB"/>
    <w:rsid w:val="00115E14"/>
    <w:rsid w:val="0012300D"/>
    <w:rsid w:val="001261AA"/>
    <w:rsid w:val="00126FE0"/>
    <w:rsid w:val="00130881"/>
    <w:rsid w:val="001319F5"/>
    <w:rsid w:val="00132459"/>
    <w:rsid w:val="00134DCA"/>
    <w:rsid w:val="00135AA4"/>
    <w:rsid w:val="001417B9"/>
    <w:rsid w:val="00141B15"/>
    <w:rsid w:val="00144B03"/>
    <w:rsid w:val="00145529"/>
    <w:rsid w:val="00147142"/>
    <w:rsid w:val="001505D5"/>
    <w:rsid w:val="001509AC"/>
    <w:rsid w:val="001518C0"/>
    <w:rsid w:val="001527E6"/>
    <w:rsid w:val="001533A6"/>
    <w:rsid w:val="001533C8"/>
    <w:rsid w:val="00153E8F"/>
    <w:rsid w:val="001546A0"/>
    <w:rsid w:val="0015710E"/>
    <w:rsid w:val="00160AED"/>
    <w:rsid w:val="001610E8"/>
    <w:rsid w:val="00161D4C"/>
    <w:rsid w:val="00164B2C"/>
    <w:rsid w:val="00166288"/>
    <w:rsid w:val="00167896"/>
    <w:rsid w:val="00170472"/>
    <w:rsid w:val="001706F1"/>
    <w:rsid w:val="0017167B"/>
    <w:rsid w:val="00171C30"/>
    <w:rsid w:val="00171EFF"/>
    <w:rsid w:val="0017284A"/>
    <w:rsid w:val="00172D75"/>
    <w:rsid w:val="00173399"/>
    <w:rsid w:val="001736F3"/>
    <w:rsid w:val="00173D68"/>
    <w:rsid w:val="00176FA1"/>
    <w:rsid w:val="00180C30"/>
    <w:rsid w:val="00182813"/>
    <w:rsid w:val="00185545"/>
    <w:rsid w:val="00185DAD"/>
    <w:rsid w:val="00192922"/>
    <w:rsid w:val="00192CE4"/>
    <w:rsid w:val="0019354C"/>
    <w:rsid w:val="00195EFE"/>
    <w:rsid w:val="001A2F3F"/>
    <w:rsid w:val="001A3959"/>
    <w:rsid w:val="001A6122"/>
    <w:rsid w:val="001A6146"/>
    <w:rsid w:val="001A6409"/>
    <w:rsid w:val="001A756F"/>
    <w:rsid w:val="001B03FC"/>
    <w:rsid w:val="001B293C"/>
    <w:rsid w:val="001B2C8C"/>
    <w:rsid w:val="001B3422"/>
    <w:rsid w:val="001B3B56"/>
    <w:rsid w:val="001B5208"/>
    <w:rsid w:val="001C3880"/>
    <w:rsid w:val="001C570A"/>
    <w:rsid w:val="001C5C17"/>
    <w:rsid w:val="001C6D36"/>
    <w:rsid w:val="001C7A2B"/>
    <w:rsid w:val="001D0D02"/>
    <w:rsid w:val="001D4E1F"/>
    <w:rsid w:val="001D5797"/>
    <w:rsid w:val="001D6B10"/>
    <w:rsid w:val="001E1078"/>
    <w:rsid w:val="001E61A1"/>
    <w:rsid w:val="001E62FE"/>
    <w:rsid w:val="001E66E7"/>
    <w:rsid w:val="001F1146"/>
    <w:rsid w:val="001F15DF"/>
    <w:rsid w:val="001F30B9"/>
    <w:rsid w:val="001F3824"/>
    <w:rsid w:val="001F413F"/>
    <w:rsid w:val="001F4DBF"/>
    <w:rsid w:val="001F7AFF"/>
    <w:rsid w:val="0020419D"/>
    <w:rsid w:val="002048CE"/>
    <w:rsid w:val="00204B7D"/>
    <w:rsid w:val="00215168"/>
    <w:rsid w:val="0021594B"/>
    <w:rsid w:val="00215C4A"/>
    <w:rsid w:val="00216026"/>
    <w:rsid w:val="0021774E"/>
    <w:rsid w:val="00217869"/>
    <w:rsid w:val="00221A82"/>
    <w:rsid w:val="002220F7"/>
    <w:rsid w:val="0022217A"/>
    <w:rsid w:val="00223518"/>
    <w:rsid w:val="00224D11"/>
    <w:rsid w:val="00226828"/>
    <w:rsid w:val="00230DA0"/>
    <w:rsid w:val="0023488D"/>
    <w:rsid w:val="00234FF9"/>
    <w:rsid w:val="00235D3B"/>
    <w:rsid w:val="00236CD3"/>
    <w:rsid w:val="00236FC4"/>
    <w:rsid w:val="00237304"/>
    <w:rsid w:val="00240F0C"/>
    <w:rsid w:val="00242DD9"/>
    <w:rsid w:val="002439D0"/>
    <w:rsid w:val="00243A94"/>
    <w:rsid w:val="00246179"/>
    <w:rsid w:val="0024710B"/>
    <w:rsid w:val="00253427"/>
    <w:rsid w:val="002534D0"/>
    <w:rsid w:val="00254A70"/>
    <w:rsid w:val="00255223"/>
    <w:rsid w:val="0026152E"/>
    <w:rsid w:val="0026297D"/>
    <w:rsid w:val="0026360E"/>
    <w:rsid w:val="0026484B"/>
    <w:rsid w:val="00266034"/>
    <w:rsid w:val="002672AE"/>
    <w:rsid w:val="00272042"/>
    <w:rsid w:val="00272AD5"/>
    <w:rsid w:val="002746F7"/>
    <w:rsid w:val="002758E6"/>
    <w:rsid w:val="00275C55"/>
    <w:rsid w:val="00275EFB"/>
    <w:rsid w:val="00280A02"/>
    <w:rsid w:val="0028323A"/>
    <w:rsid w:val="002842C1"/>
    <w:rsid w:val="00285AB8"/>
    <w:rsid w:val="00285B35"/>
    <w:rsid w:val="00286751"/>
    <w:rsid w:val="00287332"/>
    <w:rsid w:val="00291F51"/>
    <w:rsid w:val="0029268A"/>
    <w:rsid w:val="00295C9A"/>
    <w:rsid w:val="0029637E"/>
    <w:rsid w:val="00297257"/>
    <w:rsid w:val="002A1837"/>
    <w:rsid w:val="002A35C3"/>
    <w:rsid w:val="002A365E"/>
    <w:rsid w:val="002A420D"/>
    <w:rsid w:val="002A5F84"/>
    <w:rsid w:val="002B0067"/>
    <w:rsid w:val="002B0421"/>
    <w:rsid w:val="002B1C17"/>
    <w:rsid w:val="002B3615"/>
    <w:rsid w:val="002B41B4"/>
    <w:rsid w:val="002B49BA"/>
    <w:rsid w:val="002B4D1C"/>
    <w:rsid w:val="002C27D7"/>
    <w:rsid w:val="002C3405"/>
    <w:rsid w:val="002C5088"/>
    <w:rsid w:val="002D1018"/>
    <w:rsid w:val="002D213A"/>
    <w:rsid w:val="002D2707"/>
    <w:rsid w:val="002D28B3"/>
    <w:rsid w:val="002D300E"/>
    <w:rsid w:val="002D61C4"/>
    <w:rsid w:val="002D65CC"/>
    <w:rsid w:val="002E087D"/>
    <w:rsid w:val="002E0C8F"/>
    <w:rsid w:val="002E1090"/>
    <w:rsid w:val="002E1589"/>
    <w:rsid w:val="002E24F2"/>
    <w:rsid w:val="002E3CAD"/>
    <w:rsid w:val="002E40CB"/>
    <w:rsid w:val="002E47F8"/>
    <w:rsid w:val="002E60F9"/>
    <w:rsid w:val="002E648B"/>
    <w:rsid w:val="002E71E5"/>
    <w:rsid w:val="002F1401"/>
    <w:rsid w:val="002F4CB3"/>
    <w:rsid w:val="002F5833"/>
    <w:rsid w:val="002F5870"/>
    <w:rsid w:val="002F6BB5"/>
    <w:rsid w:val="002F6EC5"/>
    <w:rsid w:val="00301D2B"/>
    <w:rsid w:val="00302279"/>
    <w:rsid w:val="00304C77"/>
    <w:rsid w:val="0030595B"/>
    <w:rsid w:val="00306469"/>
    <w:rsid w:val="00307266"/>
    <w:rsid w:val="00312701"/>
    <w:rsid w:val="00312762"/>
    <w:rsid w:val="00312B7D"/>
    <w:rsid w:val="003131A4"/>
    <w:rsid w:val="00314166"/>
    <w:rsid w:val="00316B5D"/>
    <w:rsid w:val="00317901"/>
    <w:rsid w:val="003214E5"/>
    <w:rsid w:val="00323127"/>
    <w:rsid w:val="003234B8"/>
    <w:rsid w:val="003234F2"/>
    <w:rsid w:val="003255BB"/>
    <w:rsid w:val="00327DA4"/>
    <w:rsid w:val="0033307A"/>
    <w:rsid w:val="003345EB"/>
    <w:rsid w:val="003356E3"/>
    <w:rsid w:val="00340481"/>
    <w:rsid w:val="0034104F"/>
    <w:rsid w:val="00342080"/>
    <w:rsid w:val="0034306B"/>
    <w:rsid w:val="00345D73"/>
    <w:rsid w:val="00346EBB"/>
    <w:rsid w:val="003475DF"/>
    <w:rsid w:val="003477D9"/>
    <w:rsid w:val="00350CAB"/>
    <w:rsid w:val="003555A6"/>
    <w:rsid w:val="003555D0"/>
    <w:rsid w:val="00360F50"/>
    <w:rsid w:val="003617D7"/>
    <w:rsid w:val="00363548"/>
    <w:rsid w:val="00364A62"/>
    <w:rsid w:val="00365E8B"/>
    <w:rsid w:val="00365ECC"/>
    <w:rsid w:val="003707F0"/>
    <w:rsid w:val="00372266"/>
    <w:rsid w:val="00373BFF"/>
    <w:rsid w:val="00373E35"/>
    <w:rsid w:val="00374F90"/>
    <w:rsid w:val="00375B90"/>
    <w:rsid w:val="0037734D"/>
    <w:rsid w:val="00377BAA"/>
    <w:rsid w:val="003807B5"/>
    <w:rsid w:val="00380FF7"/>
    <w:rsid w:val="00380FF8"/>
    <w:rsid w:val="003846BF"/>
    <w:rsid w:val="003857DE"/>
    <w:rsid w:val="00387412"/>
    <w:rsid w:val="00387A49"/>
    <w:rsid w:val="0039001D"/>
    <w:rsid w:val="00390E0D"/>
    <w:rsid w:val="003936B2"/>
    <w:rsid w:val="0039609E"/>
    <w:rsid w:val="00397969"/>
    <w:rsid w:val="00397DAD"/>
    <w:rsid w:val="003A031C"/>
    <w:rsid w:val="003A289E"/>
    <w:rsid w:val="003A58D1"/>
    <w:rsid w:val="003A6981"/>
    <w:rsid w:val="003A7DD1"/>
    <w:rsid w:val="003A7E90"/>
    <w:rsid w:val="003B2216"/>
    <w:rsid w:val="003B26A7"/>
    <w:rsid w:val="003B376D"/>
    <w:rsid w:val="003B5692"/>
    <w:rsid w:val="003B7A5E"/>
    <w:rsid w:val="003C0054"/>
    <w:rsid w:val="003C0FAE"/>
    <w:rsid w:val="003C1B7A"/>
    <w:rsid w:val="003C28F1"/>
    <w:rsid w:val="003C2B9F"/>
    <w:rsid w:val="003C39B6"/>
    <w:rsid w:val="003C4E64"/>
    <w:rsid w:val="003C57EA"/>
    <w:rsid w:val="003C77FD"/>
    <w:rsid w:val="003D1FF2"/>
    <w:rsid w:val="003D40F4"/>
    <w:rsid w:val="003D6000"/>
    <w:rsid w:val="003E081B"/>
    <w:rsid w:val="003E316B"/>
    <w:rsid w:val="003E3973"/>
    <w:rsid w:val="003E4CF8"/>
    <w:rsid w:val="003E5371"/>
    <w:rsid w:val="003E5443"/>
    <w:rsid w:val="003E72B7"/>
    <w:rsid w:val="003E7602"/>
    <w:rsid w:val="003E78D1"/>
    <w:rsid w:val="003F02B0"/>
    <w:rsid w:val="003F13CB"/>
    <w:rsid w:val="003F5126"/>
    <w:rsid w:val="003F5BD7"/>
    <w:rsid w:val="003F7E3C"/>
    <w:rsid w:val="004014D7"/>
    <w:rsid w:val="00402D01"/>
    <w:rsid w:val="00403163"/>
    <w:rsid w:val="004042F8"/>
    <w:rsid w:val="0040582B"/>
    <w:rsid w:val="004076B0"/>
    <w:rsid w:val="00410C16"/>
    <w:rsid w:val="00410DE6"/>
    <w:rsid w:val="004116B9"/>
    <w:rsid w:val="00412FAE"/>
    <w:rsid w:val="00413AD3"/>
    <w:rsid w:val="00415C38"/>
    <w:rsid w:val="004162F4"/>
    <w:rsid w:val="00416C9F"/>
    <w:rsid w:val="004233DA"/>
    <w:rsid w:val="0042442E"/>
    <w:rsid w:val="00425F1E"/>
    <w:rsid w:val="0042659E"/>
    <w:rsid w:val="0042691B"/>
    <w:rsid w:val="00431B02"/>
    <w:rsid w:val="00435D93"/>
    <w:rsid w:val="00435FE8"/>
    <w:rsid w:val="004440C5"/>
    <w:rsid w:val="00445DA1"/>
    <w:rsid w:val="00446290"/>
    <w:rsid w:val="00454138"/>
    <w:rsid w:val="004576BD"/>
    <w:rsid w:val="0046062C"/>
    <w:rsid w:val="0046121F"/>
    <w:rsid w:val="0046464D"/>
    <w:rsid w:val="00465762"/>
    <w:rsid w:val="004661EB"/>
    <w:rsid w:val="00467DF6"/>
    <w:rsid w:val="00470CA3"/>
    <w:rsid w:val="00471F3D"/>
    <w:rsid w:val="00471FF3"/>
    <w:rsid w:val="00473940"/>
    <w:rsid w:val="00473B0C"/>
    <w:rsid w:val="00474A21"/>
    <w:rsid w:val="004776C4"/>
    <w:rsid w:val="00482C38"/>
    <w:rsid w:val="00487596"/>
    <w:rsid w:val="0049264C"/>
    <w:rsid w:val="00492CC5"/>
    <w:rsid w:val="00495DCC"/>
    <w:rsid w:val="00496529"/>
    <w:rsid w:val="0049706A"/>
    <w:rsid w:val="004A1A73"/>
    <w:rsid w:val="004A1DEE"/>
    <w:rsid w:val="004A33B3"/>
    <w:rsid w:val="004A3525"/>
    <w:rsid w:val="004A5484"/>
    <w:rsid w:val="004A597C"/>
    <w:rsid w:val="004A68AC"/>
    <w:rsid w:val="004B2408"/>
    <w:rsid w:val="004B42BD"/>
    <w:rsid w:val="004B6A0B"/>
    <w:rsid w:val="004C2F89"/>
    <w:rsid w:val="004C6B4D"/>
    <w:rsid w:val="004C70AD"/>
    <w:rsid w:val="004D1580"/>
    <w:rsid w:val="004D1F75"/>
    <w:rsid w:val="004D2D64"/>
    <w:rsid w:val="004D401A"/>
    <w:rsid w:val="004D44E6"/>
    <w:rsid w:val="004E043D"/>
    <w:rsid w:val="004E167F"/>
    <w:rsid w:val="004E206C"/>
    <w:rsid w:val="004E2074"/>
    <w:rsid w:val="004E24A1"/>
    <w:rsid w:val="004E2992"/>
    <w:rsid w:val="004E4E4B"/>
    <w:rsid w:val="004E667B"/>
    <w:rsid w:val="004E685F"/>
    <w:rsid w:val="004F35D4"/>
    <w:rsid w:val="004F6E57"/>
    <w:rsid w:val="004F6E8D"/>
    <w:rsid w:val="00500410"/>
    <w:rsid w:val="0050311D"/>
    <w:rsid w:val="005037F4"/>
    <w:rsid w:val="00503C5C"/>
    <w:rsid w:val="005057DF"/>
    <w:rsid w:val="00506E77"/>
    <w:rsid w:val="0051047B"/>
    <w:rsid w:val="005104E6"/>
    <w:rsid w:val="005108DE"/>
    <w:rsid w:val="00513728"/>
    <w:rsid w:val="0051611D"/>
    <w:rsid w:val="005203DC"/>
    <w:rsid w:val="00523A55"/>
    <w:rsid w:val="00525A7E"/>
    <w:rsid w:val="00525C4B"/>
    <w:rsid w:val="00526F15"/>
    <w:rsid w:val="0053001B"/>
    <w:rsid w:val="00530C9D"/>
    <w:rsid w:val="00531908"/>
    <w:rsid w:val="00531C03"/>
    <w:rsid w:val="00533D51"/>
    <w:rsid w:val="005407E4"/>
    <w:rsid w:val="00543316"/>
    <w:rsid w:val="00551362"/>
    <w:rsid w:val="005527AD"/>
    <w:rsid w:val="00554F8A"/>
    <w:rsid w:val="00555760"/>
    <w:rsid w:val="00560878"/>
    <w:rsid w:val="00560D75"/>
    <w:rsid w:val="00562A5E"/>
    <w:rsid w:val="005649C3"/>
    <w:rsid w:val="005658B2"/>
    <w:rsid w:val="00566540"/>
    <w:rsid w:val="00567BC1"/>
    <w:rsid w:val="005703DF"/>
    <w:rsid w:val="00570B7D"/>
    <w:rsid w:val="0057208A"/>
    <w:rsid w:val="00575CDB"/>
    <w:rsid w:val="00581F94"/>
    <w:rsid w:val="0058209E"/>
    <w:rsid w:val="005822A6"/>
    <w:rsid w:val="00582494"/>
    <w:rsid w:val="005834E9"/>
    <w:rsid w:val="00585AE7"/>
    <w:rsid w:val="00585E71"/>
    <w:rsid w:val="005865E5"/>
    <w:rsid w:val="00586E12"/>
    <w:rsid w:val="00591E35"/>
    <w:rsid w:val="00594FF1"/>
    <w:rsid w:val="0059572B"/>
    <w:rsid w:val="005958A1"/>
    <w:rsid w:val="00596A71"/>
    <w:rsid w:val="0059745F"/>
    <w:rsid w:val="00597B44"/>
    <w:rsid w:val="005A2CB9"/>
    <w:rsid w:val="005A31F0"/>
    <w:rsid w:val="005A3F2A"/>
    <w:rsid w:val="005A4609"/>
    <w:rsid w:val="005A51C8"/>
    <w:rsid w:val="005A58CB"/>
    <w:rsid w:val="005B02A8"/>
    <w:rsid w:val="005B0445"/>
    <w:rsid w:val="005B6313"/>
    <w:rsid w:val="005C68AF"/>
    <w:rsid w:val="005D008B"/>
    <w:rsid w:val="005D25AE"/>
    <w:rsid w:val="005D3DCB"/>
    <w:rsid w:val="005D516D"/>
    <w:rsid w:val="005D5972"/>
    <w:rsid w:val="005D6B41"/>
    <w:rsid w:val="005E0D90"/>
    <w:rsid w:val="005E342D"/>
    <w:rsid w:val="005E403E"/>
    <w:rsid w:val="005E42C3"/>
    <w:rsid w:val="005E5B8A"/>
    <w:rsid w:val="005E6CF8"/>
    <w:rsid w:val="005F4357"/>
    <w:rsid w:val="005F5CE7"/>
    <w:rsid w:val="005F6B5A"/>
    <w:rsid w:val="005F6FC8"/>
    <w:rsid w:val="0060030B"/>
    <w:rsid w:val="006003D3"/>
    <w:rsid w:val="00601905"/>
    <w:rsid w:val="006069BD"/>
    <w:rsid w:val="00614F18"/>
    <w:rsid w:val="00616BED"/>
    <w:rsid w:val="00616F31"/>
    <w:rsid w:val="0061750D"/>
    <w:rsid w:val="00617ABF"/>
    <w:rsid w:val="00617BC5"/>
    <w:rsid w:val="00617E94"/>
    <w:rsid w:val="00620F1E"/>
    <w:rsid w:val="006212B2"/>
    <w:rsid w:val="0062188A"/>
    <w:rsid w:val="00622FB5"/>
    <w:rsid w:val="00623569"/>
    <w:rsid w:val="006236C6"/>
    <w:rsid w:val="00625248"/>
    <w:rsid w:val="00626DC8"/>
    <w:rsid w:val="006270E2"/>
    <w:rsid w:val="00627B37"/>
    <w:rsid w:val="00627F84"/>
    <w:rsid w:val="006307DA"/>
    <w:rsid w:val="00632284"/>
    <w:rsid w:val="00632CEA"/>
    <w:rsid w:val="00634486"/>
    <w:rsid w:val="00634F7F"/>
    <w:rsid w:val="0063598D"/>
    <w:rsid w:val="006361AC"/>
    <w:rsid w:val="00636F03"/>
    <w:rsid w:val="006374EF"/>
    <w:rsid w:val="00637C82"/>
    <w:rsid w:val="0064143E"/>
    <w:rsid w:val="00643C6F"/>
    <w:rsid w:val="006447E3"/>
    <w:rsid w:val="00645806"/>
    <w:rsid w:val="006513F3"/>
    <w:rsid w:val="0065146A"/>
    <w:rsid w:val="0065266B"/>
    <w:rsid w:val="00656631"/>
    <w:rsid w:val="0065706B"/>
    <w:rsid w:val="00657F9B"/>
    <w:rsid w:val="00664309"/>
    <w:rsid w:val="0066453E"/>
    <w:rsid w:val="00664B21"/>
    <w:rsid w:val="00664BE7"/>
    <w:rsid w:val="00665589"/>
    <w:rsid w:val="00665B39"/>
    <w:rsid w:val="00665CBB"/>
    <w:rsid w:val="00666C77"/>
    <w:rsid w:val="006709A5"/>
    <w:rsid w:val="006711F9"/>
    <w:rsid w:val="00675D2A"/>
    <w:rsid w:val="0067632B"/>
    <w:rsid w:val="00677991"/>
    <w:rsid w:val="006804FC"/>
    <w:rsid w:val="00680713"/>
    <w:rsid w:val="00680E70"/>
    <w:rsid w:val="006878EC"/>
    <w:rsid w:val="00691CDA"/>
    <w:rsid w:val="00692A1C"/>
    <w:rsid w:val="00693925"/>
    <w:rsid w:val="00694048"/>
    <w:rsid w:val="00695739"/>
    <w:rsid w:val="00695BCE"/>
    <w:rsid w:val="006A21A8"/>
    <w:rsid w:val="006A29AA"/>
    <w:rsid w:val="006A2B4F"/>
    <w:rsid w:val="006A38F1"/>
    <w:rsid w:val="006A5062"/>
    <w:rsid w:val="006A5885"/>
    <w:rsid w:val="006A7B23"/>
    <w:rsid w:val="006B05D3"/>
    <w:rsid w:val="006B071E"/>
    <w:rsid w:val="006B161F"/>
    <w:rsid w:val="006B518D"/>
    <w:rsid w:val="006B6F01"/>
    <w:rsid w:val="006C4BF7"/>
    <w:rsid w:val="006D20C0"/>
    <w:rsid w:val="006D2FBE"/>
    <w:rsid w:val="006D724D"/>
    <w:rsid w:val="006E1D5F"/>
    <w:rsid w:val="006E49C3"/>
    <w:rsid w:val="006E4C69"/>
    <w:rsid w:val="006E6850"/>
    <w:rsid w:val="006F3B06"/>
    <w:rsid w:val="006F5803"/>
    <w:rsid w:val="006F5A51"/>
    <w:rsid w:val="006F5B83"/>
    <w:rsid w:val="006F5F98"/>
    <w:rsid w:val="006F6869"/>
    <w:rsid w:val="006F7655"/>
    <w:rsid w:val="006F7705"/>
    <w:rsid w:val="006F7F4B"/>
    <w:rsid w:val="00700FBA"/>
    <w:rsid w:val="007024E2"/>
    <w:rsid w:val="00705D8A"/>
    <w:rsid w:val="00707E92"/>
    <w:rsid w:val="00712508"/>
    <w:rsid w:val="00713E8E"/>
    <w:rsid w:val="0071602D"/>
    <w:rsid w:val="007261A9"/>
    <w:rsid w:val="00726B61"/>
    <w:rsid w:val="00730874"/>
    <w:rsid w:val="00732C3F"/>
    <w:rsid w:val="00734064"/>
    <w:rsid w:val="007364AD"/>
    <w:rsid w:val="00742F7B"/>
    <w:rsid w:val="00743487"/>
    <w:rsid w:val="00743CE5"/>
    <w:rsid w:val="00743EF9"/>
    <w:rsid w:val="00744396"/>
    <w:rsid w:val="00744F24"/>
    <w:rsid w:val="007453C2"/>
    <w:rsid w:val="00745596"/>
    <w:rsid w:val="00745ADE"/>
    <w:rsid w:val="00747D37"/>
    <w:rsid w:val="00747E12"/>
    <w:rsid w:val="00750F28"/>
    <w:rsid w:val="00752539"/>
    <w:rsid w:val="007539EA"/>
    <w:rsid w:val="007549B1"/>
    <w:rsid w:val="007603F7"/>
    <w:rsid w:val="00760B20"/>
    <w:rsid w:val="00761EB7"/>
    <w:rsid w:val="0076201F"/>
    <w:rsid w:val="00764B94"/>
    <w:rsid w:val="0076505D"/>
    <w:rsid w:val="00766EA0"/>
    <w:rsid w:val="00773884"/>
    <w:rsid w:val="007752CE"/>
    <w:rsid w:val="0077675B"/>
    <w:rsid w:val="0078175E"/>
    <w:rsid w:val="0079023A"/>
    <w:rsid w:val="00792213"/>
    <w:rsid w:val="0079248B"/>
    <w:rsid w:val="007929AA"/>
    <w:rsid w:val="00793D08"/>
    <w:rsid w:val="007975D9"/>
    <w:rsid w:val="007A0B06"/>
    <w:rsid w:val="007A2909"/>
    <w:rsid w:val="007A2B97"/>
    <w:rsid w:val="007A475C"/>
    <w:rsid w:val="007B1EC6"/>
    <w:rsid w:val="007B45DF"/>
    <w:rsid w:val="007B4D43"/>
    <w:rsid w:val="007C093D"/>
    <w:rsid w:val="007C1161"/>
    <w:rsid w:val="007C2BC1"/>
    <w:rsid w:val="007C3784"/>
    <w:rsid w:val="007C4BA0"/>
    <w:rsid w:val="007C5291"/>
    <w:rsid w:val="007C5817"/>
    <w:rsid w:val="007C5D0C"/>
    <w:rsid w:val="007D0052"/>
    <w:rsid w:val="007D0085"/>
    <w:rsid w:val="007D0459"/>
    <w:rsid w:val="007D380F"/>
    <w:rsid w:val="007D6334"/>
    <w:rsid w:val="007D68BB"/>
    <w:rsid w:val="007D78E5"/>
    <w:rsid w:val="007E04E5"/>
    <w:rsid w:val="007E2C8D"/>
    <w:rsid w:val="007E359B"/>
    <w:rsid w:val="007E3E27"/>
    <w:rsid w:val="007E454A"/>
    <w:rsid w:val="007F0EAF"/>
    <w:rsid w:val="007F126E"/>
    <w:rsid w:val="007F1599"/>
    <w:rsid w:val="007F2232"/>
    <w:rsid w:val="007F3309"/>
    <w:rsid w:val="007F3871"/>
    <w:rsid w:val="007F40B0"/>
    <w:rsid w:val="007F6297"/>
    <w:rsid w:val="007F702E"/>
    <w:rsid w:val="007F7187"/>
    <w:rsid w:val="008016D9"/>
    <w:rsid w:val="00804D72"/>
    <w:rsid w:val="00807E6A"/>
    <w:rsid w:val="00811CF8"/>
    <w:rsid w:val="008154F2"/>
    <w:rsid w:val="0081746E"/>
    <w:rsid w:val="008200B1"/>
    <w:rsid w:val="00821FC8"/>
    <w:rsid w:val="00827849"/>
    <w:rsid w:val="00830251"/>
    <w:rsid w:val="008316DE"/>
    <w:rsid w:val="0083248D"/>
    <w:rsid w:val="00832F37"/>
    <w:rsid w:val="00836521"/>
    <w:rsid w:val="00845150"/>
    <w:rsid w:val="00846119"/>
    <w:rsid w:val="00847678"/>
    <w:rsid w:val="00850414"/>
    <w:rsid w:val="00850CBD"/>
    <w:rsid w:val="00853148"/>
    <w:rsid w:val="008577FA"/>
    <w:rsid w:val="00862278"/>
    <w:rsid w:val="0086248F"/>
    <w:rsid w:val="008627A3"/>
    <w:rsid w:val="00863E0D"/>
    <w:rsid w:val="00864414"/>
    <w:rsid w:val="0086444D"/>
    <w:rsid w:val="008649A4"/>
    <w:rsid w:val="008670C4"/>
    <w:rsid w:val="008672D3"/>
    <w:rsid w:val="00870126"/>
    <w:rsid w:val="00870D84"/>
    <w:rsid w:val="00871B67"/>
    <w:rsid w:val="00871B9D"/>
    <w:rsid w:val="00871C53"/>
    <w:rsid w:val="00872CE1"/>
    <w:rsid w:val="00876402"/>
    <w:rsid w:val="00877179"/>
    <w:rsid w:val="00877B7E"/>
    <w:rsid w:val="00880617"/>
    <w:rsid w:val="00884AD2"/>
    <w:rsid w:val="008865C8"/>
    <w:rsid w:val="008878CF"/>
    <w:rsid w:val="00890129"/>
    <w:rsid w:val="008907A9"/>
    <w:rsid w:val="0089194B"/>
    <w:rsid w:val="00892E20"/>
    <w:rsid w:val="00896E78"/>
    <w:rsid w:val="00897665"/>
    <w:rsid w:val="008A0321"/>
    <w:rsid w:val="008A0A7D"/>
    <w:rsid w:val="008A3D8A"/>
    <w:rsid w:val="008A6FAE"/>
    <w:rsid w:val="008B1D61"/>
    <w:rsid w:val="008B1E7A"/>
    <w:rsid w:val="008B6641"/>
    <w:rsid w:val="008B6780"/>
    <w:rsid w:val="008C1C01"/>
    <w:rsid w:val="008C32F4"/>
    <w:rsid w:val="008C3ED7"/>
    <w:rsid w:val="008C58F7"/>
    <w:rsid w:val="008D33FD"/>
    <w:rsid w:val="008D35B3"/>
    <w:rsid w:val="008D498C"/>
    <w:rsid w:val="008D504F"/>
    <w:rsid w:val="008D787C"/>
    <w:rsid w:val="008D7EC6"/>
    <w:rsid w:val="008E03B2"/>
    <w:rsid w:val="008E1729"/>
    <w:rsid w:val="008E6619"/>
    <w:rsid w:val="008E6DF6"/>
    <w:rsid w:val="008F077F"/>
    <w:rsid w:val="008F0DE1"/>
    <w:rsid w:val="008F2DCD"/>
    <w:rsid w:val="008F346C"/>
    <w:rsid w:val="008F363B"/>
    <w:rsid w:val="008F456F"/>
    <w:rsid w:val="008F4843"/>
    <w:rsid w:val="008F7C6B"/>
    <w:rsid w:val="009042BE"/>
    <w:rsid w:val="00904AA6"/>
    <w:rsid w:val="009067C5"/>
    <w:rsid w:val="00907AFF"/>
    <w:rsid w:val="00910B64"/>
    <w:rsid w:val="00913B29"/>
    <w:rsid w:val="00913E8C"/>
    <w:rsid w:val="00913FF2"/>
    <w:rsid w:val="00915329"/>
    <w:rsid w:val="00916A03"/>
    <w:rsid w:val="009202ED"/>
    <w:rsid w:val="009217E8"/>
    <w:rsid w:val="00922B0B"/>
    <w:rsid w:val="00923E36"/>
    <w:rsid w:val="00926EEC"/>
    <w:rsid w:val="00932B53"/>
    <w:rsid w:val="00935902"/>
    <w:rsid w:val="00935FC3"/>
    <w:rsid w:val="009374E3"/>
    <w:rsid w:val="00937783"/>
    <w:rsid w:val="009448EA"/>
    <w:rsid w:val="00944B10"/>
    <w:rsid w:val="00945847"/>
    <w:rsid w:val="00945D9E"/>
    <w:rsid w:val="00946B06"/>
    <w:rsid w:val="00946BE4"/>
    <w:rsid w:val="00947CF7"/>
    <w:rsid w:val="0095173F"/>
    <w:rsid w:val="009547A1"/>
    <w:rsid w:val="009565A2"/>
    <w:rsid w:val="00960055"/>
    <w:rsid w:val="0096041D"/>
    <w:rsid w:val="009605AD"/>
    <w:rsid w:val="00961D81"/>
    <w:rsid w:val="0096376F"/>
    <w:rsid w:val="009708BD"/>
    <w:rsid w:val="00971197"/>
    <w:rsid w:val="009715E3"/>
    <w:rsid w:val="00972D81"/>
    <w:rsid w:val="00973127"/>
    <w:rsid w:val="009747F2"/>
    <w:rsid w:val="00974E50"/>
    <w:rsid w:val="00975907"/>
    <w:rsid w:val="00980968"/>
    <w:rsid w:val="00982684"/>
    <w:rsid w:val="009861C2"/>
    <w:rsid w:val="009902DF"/>
    <w:rsid w:val="00990450"/>
    <w:rsid w:val="00991040"/>
    <w:rsid w:val="00991B1A"/>
    <w:rsid w:val="00992126"/>
    <w:rsid w:val="00992525"/>
    <w:rsid w:val="0099500B"/>
    <w:rsid w:val="00995110"/>
    <w:rsid w:val="00995B6B"/>
    <w:rsid w:val="009A1457"/>
    <w:rsid w:val="009A17F0"/>
    <w:rsid w:val="009A5033"/>
    <w:rsid w:val="009A7001"/>
    <w:rsid w:val="009A7656"/>
    <w:rsid w:val="009B19A5"/>
    <w:rsid w:val="009B5A22"/>
    <w:rsid w:val="009C2E54"/>
    <w:rsid w:val="009C39BE"/>
    <w:rsid w:val="009C3E5B"/>
    <w:rsid w:val="009C41A2"/>
    <w:rsid w:val="009C5CF7"/>
    <w:rsid w:val="009C68D1"/>
    <w:rsid w:val="009C7141"/>
    <w:rsid w:val="009D1B32"/>
    <w:rsid w:val="009D1EB3"/>
    <w:rsid w:val="009D5A28"/>
    <w:rsid w:val="009D6013"/>
    <w:rsid w:val="009D64E0"/>
    <w:rsid w:val="009E02A8"/>
    <w:rsid w:val="009E042E"/>
    <w:rsid w:val="009E3376"/>
    <w:rsid w:val="009E5AAE"/>
    <w:rsid w:val="009F4B28"/>
    <w:rsid w:val="009F4D99"/>
    <w:rsid w:val="009F7AF0"/>
    <w:rsid w:val="009F7F53"/>
    <w:rsid w:val="00A00C51"/>
    <w:rsid w:val="00A013E4"/>
    <w:rsid w:val="00A0244A"/>
    <w:rsid w:val="00A03748"/>
    <w:rsid w:val="00A056FD"/>
    <w:rsid w:val="00A057BD"/>
    <w:rsid w:val="00A072E7"/>
    <w:rsid w:val="00A120BB"/>
    <w:rsid w:val="00A12623"/>
    <w:rsid w:val="00A1265C"/>
    <w:rsid w:val="00A13272"/>
    <w:rsid w:val="00A133D0"/>
    <w:rsid w:val="00A136EB"/>
    <w:rsid w:val="00A15F7D"/>
    <w:rsid w:val="00A166A7"/>
    <w:rsid w:val="00A16816"/>
    <w:rsid w:val="00A16D6C"/>
    <w:rsid w:val="00A17129"/>
    <w:rsid w:val="00A177B9"/>
    <w:rsid w:val="00A21B4A"/>
    <w:rsid w:val="00A26663"/>
    <w:rsid w:val="00A274B4"/>
    <w:rsid w:val="00A309EB"/>
    <w:rsid w:val="00A32828"/>
    <w:rsid w:val="00A3295D"/>
    <w:rsid w:val="00A35D3C"/>
    <w:rsid w:val="00A370F4"/>
    <w:rsid w:val="00A37BC0"/>
    <w:rsid w:val="00A40A44"/>
    <w:rsid w:val="00A40CF2"/>
    <w:rsid w:val="00A44F63"/>
    <w:rsid w:val="00A46DE6"/>
    <w:rsid w:val="00A470CD"/>
    <w:rsid w:val="00A51360"/>
    <w:rsid w:val="00A53A5B"/>
    <w:rsid w:val="00A57F24"/>
    <w:rsid w:val="00A600AD"/>
    <w:rsid w:val="00A64BA2"/>
    <w:rsid w:val="00A655B5"/>
    <w:rsid w:val="00A65DF0"/>
    <w:rsid w:val="00A71D91"/>
    <w:rsid w:val="00A75C24"/>
    <w:rsid w:val="00A76EFB"/>
    <w:rsid w:val="00A77548"/>
    <w:rsid w:val="00A777CA"/>
    <w:rsid w:val="00A77BC4"/>
    <w:rsid w:val="00A77EA6"/>
    <w:rsid w:val="00A80740"/>
    <w:rsid w:val="00A83FD4"/>
    <w:rsid w:val="00A84C84"/>
    <w:rsid w:val="00A85856"/>
    <w:rsid w:val="00A85DFF"/>
    <w:rsid w:val="00A85E21"/>
    <w:rsid w:val="00A8631E"/>
    <w:rsid w:val="00A87005"/>
    <w:rsid w:val="00A91AE8"/>
    <w:rsid w:val="00A91E14"/>
    <w:rsid w:val="00A92345"/>
    <w:rsid w:val="00A93354"/>
    <w:rsid w:val="00A93ABE"/>
    <w:rsid w:val="00A96D2C"/>
    <w:rsid w:val="00AA034C"/>
    <w:rsid w:val="00AA0AD2"/>
    <w:rsid w:val="00AA3D08"/>
    <w:rsid w:val="00AA6EF1"/>
    <w:rsid w:val="00AA755A"/>
    <w:rsid w:val="00AB094A"/>
    <w:rsid w:val="00AB3C8D"/>
    <w:rsid w:val="00AB40E8"/>
    <w:rsid w:val="00AB4372"/>
    <w:rsid w:val="00AB60F6"/>
    <w:rsid w:val="00AB7308"/>
    <w:rsid w:val="00AB7451"/>
    <w:rsid w:val="00AC14B8"/>
    <w:rsid w:val="00AC2185"/>
    <w:rsid w:val="00AC5002"/>
    <w:rsid w:val="00AD3468"/>
    <w:rsid w:val="00AD4A85"/>
    <w:rsid w:val="00AD6344"/>
    <w:rsid w:val="00AD6569"/>
    <w:rsid w:val="00AD7C2F"/>
    <w:rsid w:val="00AE0563"/>
    <w:rsid w:val="00AE236F"/>
    <w:rsid w:val="00AE34A2"/>
    <w:rsid w:val="00AE54DD"/>
    <w:rsid w:val="00AE6591"/>
    <w:rsid w:val="00AE6708"/>
    <w:rsid w:val="00AE6FE9"/>
    <w:rsid w:val="00AF2931"/>
    <w:rsid w:val="00AF2BFC"/>
    <w:rsid w:val="00AF6183"/>
    <w:rsid w:val="00AF7C64"/>
    <w:rsid w:val="00AF7F8E"/>
    <w:rsid w:val="00AF7FE0"/>
    <w:rsid w:val="00AF7FE7"/>
    <w:rsid w:val="00B0082E"/>
    <w:rsid w:val="00B008B1"/>
    <w:rsid w:val="00B02F23"/>
    <w:rsid w:val="00B03381"/>
    <w:rsid w:val="00B04075"/>
    <w:rsid w:val="00B06839"/>
    <w:rsid w:val="00B105BB"/>
    <w:rsid w:val="00B1159D"/>
    <w:rsid w:val="00B11CB3"/>
    <w:rsid w:val="00B11E51"/>
    <w:rsid w:val="00B12897"/>
    <w:rsid w:val="00B130C2"/>
    <w:rsid w:val="00B1406B"/>
    <w:rsid w:val="00B1581B"/>
    <w:rsid w:val="00B164AE"/>
    <w:rsid w:val="00B17777"/>
    <w:rsid w:val="00B17F20"/>
    <w:rsid w:val="00B20EA2"/>
    <w:rsid w:val="00B233F2"/>
    <w:rsid w:val="00B25EEE"/>
    <w:rsid w:val="00B27181"/>
    <w:rsid w:val="00B27D76"/>
    <w:rsid w:val="00B30510"/>
    <w:rsid w:val="00B30E3E"/>
    <w:rsid w:val="00B31904"/>
    <w:rsid w:val="00B371B3"/>
    <w:rsid w:val="00B40874"/>
    <w:rsid w:val="00B40ECE"/>
    <w:rsid w:val="00B40FD0"/>
    <w:rsid w:val="00B41094"/>
    <w:rsid w:val="00B411A5"/>
    <w:rsid w:val="00B41604"/>
    <w:rsid w:val="00B46737"/>
    <w:rsid w:val="00B50363"/>
    <w:rsid w:val="00B50C89"/>
    <w:rsid w:val="00B52946"/>
    <w:rsid w:val="00B55324"/>
    <w:rsid w:val="00B617CC"/>
    <w:rsid w:val="00B62053"/>
    <w:rsid w:val="00B623E1"/>
    <w:rsid w:val="00B63474"/>
    <w:rsid w:val="00B64B19"/>
    <w:rsid w:val="00B71B27"/>
    <w:rsid w:val="00B7202F"/>
    <w:rsid w:val="00B72D97"/>
    <w:rsid w:val="00B75C26"/>
    <w:rsid w:val="00B77A73"/>
    <w:rsid w:val="00B8066E"/>
    <w:rsid w:val="00B819F3"/>
    <w:rsid w:val="00B81F44"/>
    <w:rsid w:val="00B84A9B"/>
    <w:rsid w:val="00B86301"/>
    <w:rsid w:val="00B86BD8"/>
    <w:rsid w:val="00B915EE"/>
    <w:rsid w:val="00B928B4"/>
    <w:rsid w:val="00B933A0"/>
    <w:rsid w:val="00B952AF"/>
    <w:rsid w:val="00B9682F"/>
    <w:rsid w:val="00B97D59"/>
    <w:rsid w:val="00BA09FA"/>
    <w:rsid w:val="00BA1DA2"/>
    <w:rsid w:val="00BA2E47"/>
    <w:rsid w:val="00BA372C"/>
    <w:rsid w:val="00BA3D20"/>
    <w:rsid w:val="00BA598A"/>
    <w:rsid w:val="00BA7E17"/>
    <w:rsid w:val="00BB213D"/>
    <w:rsid w:val="00BB2F40"/>
    <w:rsid w:val="00BB426B"/>
    <w:rsid w:val="00BB47F9"/>
    <w:rsid w:val="00BB5843"/>
    <w:rsid w:val="00BB7594"/>
    <w:rsid w:val="00BD014D"/>
    <w:rsid w:val="00BD0283"/>
    <w:rsid w:val="00BD1AFA"/>
    <w:rsid w:val="00BD21CA"/>
    <w:rsid w:val="00BD27EC"/>
    <w:rsid w:val="00BD4891"/>
    <w:rsid w:val="00BD58A7"/>
    <w:rsid w:val="00BE33EE"/>
    <w:rsid w:val="00BE4A8A"/>
    <w:rsid w:val="00BE71C4"/>
    <w:rsid w:val="00BF5EAB"/>
    <w:rsid w:val="00C00AFD"/>
    <w:rsid w:val="00C00DB9"/>
    <w:rsid w:val="00C04906"/>
    <w:rsid w:val="00C051A2"/>
    <w:rsid w:val="00C054BF"/>
    <w:rsid w:val="00C05F1E"/>
    <w:rsid w:val="00C06093"/>
    <w:rsid w:val="00C10EA9"/>
    <w:rsid w:val="00C1122C"/>
    <w:rsid w:val="00C1293B"/>
    <w:rsid w:val="00C147EA"/>
    <w:rsid w:val="00C1535E"/>
    <w:rsid w:val="00C168B3"/>
    <w:rsid w:val="00C21901"/>
    <w:rsid w:val="00C21D6E"/>
    <w:rsid w:val="00C24257"/>
    <w:rsid w:val="00C25491"/>
    <w:rsid w:val="00C26FFA"/>
    <w:rsid w:val="00C30338"/>
    <w:rsid w:val="00C308FC"/>
    <w:rsid w:val="00C31717"/>
    <w:rsid w:val="00C31DE7"/>
    <w:rsid w:val="00C334EC"/>
    <w:rsid w:val="00C33833"/>
    <w:rsid w:val="00C353F0"/>
    <w:rsid w:val="00C35637"/>
    <w:rsid w:val="00C357AA"/>
    <w:rsid w:val="00C50DA9"/>
    <w:rsid w:val="00C5180C"/>
    <w:rsid w:val="00C51955"/>
    <w:rsid w:val="00C52192"/>
    <w:rsid w:val="00C55AF8"/>
    <w:rsid w:val="00C57D9F"/>
    <w:rsid w:val="00C60748"/>
    <w:rsid w:val="00C61A0D"/>
    <w:rsid w:val="00C61A3C"/>
    <w:rsid w:val="00C73F54"/>
    <w:rsid w:val="00C745B6"/>
    <w:rsid w:val="00C74AB4"/>
    <w:rsid w:val="00C76439"/>
    <w:rsid w:val="00C77114"/>
    <w:rsid w:val="00C778A8"/>
    <w:rsid w:val="00C77939"/>
    <w:rsid w:val="00C77C7E"/>
    <w:rsid w:val="00C80C6A"/>
    <w:rsid w:val="00C81EB7"/>
    <w:rsid w:val="00C850EA"/>
    <w:rsid w:val="00C8680E"/>
    <w:rsid w:val="00C90F0B"/>
    <w:rsid w:val="00C910B8"/>
    <w:rsid w:val="00C93B89"/>
    <w:rsid w:val="00CA2033"/>
    <w:rsid w:val="00CA35A2"/>
    <w:rsid w:val="00CA3857"/>
    <w:rsid w:val="00CA574A"/>
    <w:rsid w:val="00CA72A1"/>
    <w:rsid w:val="00CA75A0"/>
    <w:rsid w:val="00CA7855"/>
    <w:rsid w:val="00CA7B55"/>
    <w:rsid w:val="00CB0952"/>
    <w:rsid w:val="00CB2524"/>
    <w:rsid w:val="00CB3210"/>
    <w:rsid w:val="00CB33FC"/>
    <w:rsid w:val="00CB62E3"/>
    <w:rsid w:val="00CC0238"/>
    <w:rsid w:val="00CC1708"/>
    <w:rsid w:val="00CC1A39"/>
    <w:rsid w:val="00CC2E90"/>
    <w:rsid w:val="00CC3213"/>
    <w:rsid w:val="00CC329F"/>
    <w:rsid w:val="00CC70B1"/>
    <w:rsid w:val="00CC72C4"/>
    <w:rsid w:val="00CC7B44"/>
    <w:rsid w:val="00CD14DC"/>
    <w:rsid w:val="00CD273D"/>
    <w:rsid w:val="00CD37F2"/>
    <w:rsid w:val="00CD386C"/>
    <w:rsid w:val="00CD3A3C"/>
    <w:rsid w:val="00CD4073"/>
    <w:rsid w:val="00CD4727"/>
    <w:rsid w:val="00CD6CA1"/>
    <w:rsid w:val="00CE228A"/>
    <w:rsid w:val="00CE2592"/>
    <w:rsid w:val="00CE27B5"/>
    <w:rsid w:val="00CE31AD"/>
    <w:rsid w:val="00CE4C88"/>
    <w:rsid w:val="00CE5649"/>
    <w:rsid w:val="00CE5DE5"/>
    <w:rsid w:val="00CF134B"/>
    <w:rsid w:val="00CF15CE"/>
    <w:rsid w:val="00CF2173"/>
    <w:rsid w:val="00CF459D"/>
    <w:rsid w:val="00CF759E"/>
    <w:rsid w:val="00D0095E"/>
    <w:rsid w:val="00D02343"/>
    <w:rsid w:val="00D0384E"/>
    <w:rsid w:val="00D05A06"/>
    <w:rsid w:val="00D05C1E"/>
    <w:rsid w:val="00D079DB"/>
    <w:rsid w:val="00D12BD4"/>
    <w:rsid w:val="00D12C45"/>
    <w:rsid w:val="00D12DA1"/>
    <w:rsid w:val="00D1415B"/>
    <w:rsid w:val="00D141A2"/>
    <w:rsid w:val="00D14CA7"/>
    <w:rsid w:val="00D15078"/>
    <w:rsid w:val="00D15703"/>
    <w:rsid w:val="00D171F6"/>
    <w:rsid w:val="00D20DFF"/>
    <w:rsid w:val="00D22145"/>
    <w:rsid w:val="00D22379"/>
    <w:rsid w:val="00D22C2C"/>
    <w:rsid w:val="00D239AF"/>
    <w:rsid w:val="00D25488"/>
    <w:rsid w:val="00D27950"/>
    <w:rsid w:val="00D301E0"/>
    <w:rsid w:val="00D30A61"/>
    <w:rsid w:val="00D32501"/>
    <w:rsid w:val="00D35065"/>
    <w:rsid w:val="00D35BDB"/>
    <w:rsid w:val="00D36F91"/>
    <w:rsid w:val="00D37B81"/>
    <w:rsid w:val="00D4094E"/>
    <w:rsid w:val="00D4352C"/>
    <w:rsid w:val="00D44949"/>
    <w:rsid w:val="00D4516D"/>
    <w:rsid w:val="00D452C2"/>
    <w:rsid w:val="00D45AF5"/>
    <w:rsid w:val="00D45F7B"/>
    <w:rsid w:val="00D513CE"/>
    <w:rsid w:val="00D5515E"/>
    <w:rsid w:val="00D6089A"/>
    <w:rsid w:val="00D60CF5"/>
    <w:rsid w:val="00D6232C"/>
    <w:rsid w:val="00D6381A"/>
    <w:rsid w:val="00D63A9F"/>
    <w:rsid w:val="00D65222"/>
    <w:rsid w:val="00D675CE"/>
    <w:rsid w:val="00D73053"/>
    <w:rsid w:val="00D7377A"/>
    <w:rsid w:val="00D82D5B"/>
    <w:rsid w:val="00D860A7"/>
    <w:rsid w:val="00D91EAA"/>
    <w:rsid w:val="00D920BD"/>
    <w:rsid w:val="00D92466"/>
    <w:rsid w:val="00D95824"/>
    <w:rsid w:val="00D96CB5"/>
    <w:rsid w:val="00D96E4A"/>
    <w:rsid w:val="00D9787D"/>
    <w:rsid w:val="00DA2004"/>
    <w:rsid w:val="00DA3BF4"/>
    <w:rsid w:val="00DA6DAB"/>
    <w:rsid w:val="00DB0D15"/>
    <w:rsid w:val="00DB331F"/>
    <w:rsid w:val="00DB61E9"/>
    <w:rsid w:val="00DB7A99"/>
    <w:rsid w:val="00DC0DE0"/>
    <w:rsid w:val="00DC1D65"/>
    <w:rsid w:val="00DC4A29"/>
    <w:rsid w:val="00DC6DA2"/>
    <w:rsid w:val="00DC7444"/>
    <w:rsid w:val="00DD1875"/>
    <w:rsid w:val="00DD28A0"/>
    <w:rsid w:val="00DD3979"/>
    <w:rsid w:val="00DE674F"/>
    <w:rsid w:val="00DE68DF"/>
    <w:rsid w:val="00DE6EEB"/>
    <w:rsid w:val="00DF02D0"/>
    <w:rsid w:val="00DF062D"/>
    <w:rsid w:val="00DF1BF0"/>
    <w:rsid w:val="00DF3465"/>
    <w:rsid w:val="00DF359E"/>
    <w:rsid w:val="00DF45DB"/>
    <w:rsid w:val="00DF5F03"/>
    <w:rsid w:val="00E01189"/>
    <w:rsid w:val="00E0137B"/>
    <w:rsid w:val="00E014A2"/>
    <w:rsid w:val="00E01A04"/>
    <w:rsid w:val="00E032B7"/>
    <w:rsid w:val="00E04E6D"/>
    <w:rsid w:val="00E05A10"/>
    <w:rsid w:val="00E05F9D"/>
    <w:rsid w:val="00E0701E"/>
    <w:rsid w:val="00E07A9A"/>
    <w:rsid w:val="00E10158"/>
    <w:rsid w:val="00E10FA6"/>
    <w:rsid w:val="00E11C84"/>
    <w:rsid w:val="00E120C9"/>
    <w:rsid w:val="00E12DCA"/>
    <w:rsid w:val="00E15588"/>
    <w:rsid w:val="00E15897"/>
    <w:rsid w:val="00E15AB5"/>
    <w:rsid w:val="00E200BB"/>
    <w:rsid w:val="00E207B6"/>
    <w:rsid w:val="00E211F3"/>
    <w:rsid w:val="00E2274F"/>
    <w:rsid w:val="00E27432"/>
    <w:rsid w:val="00E30DE9"/>
    <w:rsid w:val="00E3454E"/>
    <w:rsid w:val="00E35F91"/>
    <w:rsid w:val="00E40A35"/>
    <w:rsid w:val="00E40A7C"/>
    <w:rsid w:val="00E424EE"/>
    <w:rsid w:val="00E42D04"/>
    <w:rsid w:val="00E44CD7"/>
    <w:rsid w:val="00E4527E"/>
    <w:rsid w:val="00E45312"/>
    <w:rsid w:val="00E4624D"/>
    <w:rsid w:val="00E50EE2"/>
    <w:rsid w:val="00E5454F"/>
    <w:rsid w:val="00E547B1"/>
    <w:rsid w:val="00E56373"/>
    <w:rsid w:val="00E56A84"/>
    <w:rsid w:val="00E61F1C"/>
    <w:rsid w:val="00E62D38"/>
    <w:rsid w:val="00E64171"/>
    <w:rsid w:val="00E64B02"/>
    <w:rsid w:val="00E65CE5"/>
    <w:rsid w:val="00E6677E"/>
    <w:rsid w:val="00E67B6C"/>
    <w:rsid w:val="00E71082"/>
    <w:rsid w:val="00E7485C"/>
    <w:rsid w:val="00E7547A"/>
    <w:rsid w:val="00E77E44"/>
    <w:rsid w:val="00E816E6"/>
    <w:rsid w:val="00E81D9D"/>
    <w:rsid w:val="00E82447"/>
    <w:rsid w:val="00E82C7F"/>
    <w:rsid w:val="00E848B9"/>
    <w:rsid w:val="00E84998"/>
    <w:rsid w:val="00E84BAE"/>
    <w:rsid w:val="00E854A2"/>
    <w:rsid w:val="00E872CF"/>
    <w:rsid w:val="00E8768F"/>
    <w:rsid w:val="00E9386E"/>
    <w:rsid w:val="00E95518"/>
    <w:rsid w:val="00E95C84"/>
    <w:rsid w:val="00E96443"/>
    <w:rsid w:val="00E97051"/>
    <w:rsid w:val="00EA3486"/>
    <w:rsid w:val="00EA4DF9"/>
    <w:rsid w:val="00EA5361"/>
    <w:rsid w:val="00EA581E"/>
    <w:rsid w:val="00EA772A"/>
    <w:rsid w:val="00EB2112"/>
    <w:rsid w:val="00EB24E1"/>
    <w:rsid w:val="00EB3E98"/>
    <w:rsid w:val="00EB5A5E"/>
    <w:rsid w:val="00EB5F40"/>
    <w:rsid w:val="00EB74D6"/>
    <w:rsid w:val="00EC2282"/>
    <w:rsid w:val="00EC3F5A"/>
    <w:rsid w:val="00EC4BDB"/>
    <w:rsid w:val="00EC648B"/>
    <w:rsid w:val="00EC6E3F"/>
    <w:rsid w:val="00ED0731"/>
    <w:rsid w:val="00ED1C5E"/>
    <w:rsid w:val="00ED522F"/>
    <w:rsid w:val="00ED70E7"/>
    <w:rsid w:val="00ED72D7"/>
    <w:rsid w:val="00ED7455"/>
    <w:rsid w:val="00ED7B4F"/>
    <w:rsid w:val="00ED7C17"/>
    <w:rsid w:val="00EE03A0"/>
    <w:rsid w:val="00EE1A27"/>
    <w:rsid w:val="00EE2B56"/>
    <w:rsid w:val="00EE69BC"/>
    <w:rsid w:val="00EF014A"/>
    <w:rsid w:val="00EF0621"/>
    <w:rsid w:val="00EF0E68"/>
    <w:rsid w:val="00EF13A3"/>
    <w:rsid w:val="00EF147B"/>
    <w:rsid w:val="00EF2AC3"/>
    <w:rsid w:val="00EF56CF"/>
    <w:rsid w:val="00EF6E5F"/>
    <w:rsid w:val="00EF7E17"/>
    <w:rsid w:val="00F04096"/>
    <w:rsid w:val="00F0699B"/>
    <w:rsid w:val="00F06BA7"/>
    <w:rsid w:val="00F12C06"/>
    <w:rsid w:val="00F13AD2"/>
    <w:rsid w:val="00F21DFF"/>
    <w:rsid w:val="00F2330A"/>
    <w:rsid w:val="00F247EA"/>
    <w:rsid w:val="00F24D79"/>
    <w:rsid w:val="00F267E4"/>
    <w:rsid w:val="00F26F69"/>
    <w:rsid w:val="00F36900"/>
    <w:rsid w:val="00F36D92"/>
    <w:rsid w:val="00F402F0"/>
    <w:rsid w:val="00F440E1"/>
    <w:rsid w:val="00F4499D"/>
    <w:rsid w:val="00F4533E"/>
    <w:rsid w:val="00F46047"/>
    <w:rsid w:val="00F4626D"/>
    <w:rsid w:val="00F47669"/>
    <w:rsid w:val="00F51F99"/>
    <w:rsid w:val="00F52181"/>
    <w:rsid w:val="00F53432"/>
    <w:rsid w:val="00F60432"/>
    <w:rsid w:val="00F604EF"/>
    <w:rsid w:val="00F60793"/>
    <w:rsid w:val="00F637C1"/>
    <w:rsid w:val="00F64C68"/>
    <w:rsid w:val="00F66573"/>
    <w:rsid w:val="00F71ED3"/>
    <w:rsid w:val="00F7355A"/>
    <w:rsid w:val="00F776E2"/>
    <w:rsid w:val="00F77A5A"/>
    <w:rsid w:val="00F80CE8"/>
    <w:rsid w:val="00F8110F"/>
    <w:rsid w:val="00F81BC4"/>
    <w:rsid w:val="00F82996"/>
    <w:rsid w:val="00F838F6"/>
    <w:rsid w:val="00F83C84"/>
    <w:rsid w:val="00F84B40"/>
    <w:rsid w:val="00F85494"/>
    <w:rsid w:val="00F87095"/>
    <w:rsid w:val="00F94764"/>
    <w:rsid w:val="00F952B7"/>
    <w:rsid w:val="00F97119"/>
    <w:rsid w:val="00FA1DE3"/>
    <w:rsid w:val="00FA3B8E"/>
    <w:rsid w:val="00FA549C"/>
    <w:rsid w:val="00FA5EF2"/>
    <w:rsid w:val="00FA64C2"/>
    <w:rsid w:val="00FB1E01"/>
    <w:rsid w:val="00FB2B3E"/>
    <w:rsid w:val="00FB38DB"/>
    <w:rsid w:val="00FB3EE9"/>
    <w:rsid w:val="00FB4BBD"/>
    <w:rsid w:val="00FB53DD"/>
    <w:rsid w:val="00FB7DAD"/>
    <w:rsid w:val="00FC3F96"/>
    <w:rsid w:val="00FC5143"/>
    <w:rsid w:val="00FC5177"/>
    <w:rsid w:val="00FC52FB"/>
    <w:rsid w:val="00FD008B"/>
    <w:rsid w:val="00FD1C9B"/>
    <w:rsid w:val="00FD30BC"/>
    <w:rsid w:val="00FD4DF0"/>
    <w:rsid w:val="00FD6312"/>
    <w:rsid w:val="00FD7D87"/>
    <w:rsid w:val="00FE1FE9"/>
    <w:rsid w:val="00FE3481"/>
    <w:rsid w:val="00FE45EB"/>
    <w:rsid w:val="00FE4E62"/>
    <w:rsid w:val="00FE5498"/>
    <w:rsid w:val="00FE6258"/>
    <w:rsid w:val="00FE793D"/>
    <w:rsid w:val="00FF130A"/>
    <w:rsid w:val="00FF289C"/>
    <w:rsid w:val="00FF4948"/>
    <w:rsid w:val="00FF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B46C4-6AEA-47ED-9D1D-0303823E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E6EEB"/>
    <w:pPr>
      <w:spacing w:after="200" w:line="276" w:lineRule="auto"/>
    </w:pPr>
    <w:rPr>
      <w:sz w:val="28"/>
      <w:szCs w:val="28"/>
      <w:lang w:eastAsia="en-US"/>
    </w:rPr>
  </w:style>
  <w:style w:type="paragraph" w:styleId="1">
    <w:name w:val="heading 1"/>
    <w:basedOn w:val="a4"/>
    <w:next w:val="a4"/>
    <w:link w:val="10"/>
    <w:uiPriority w:val="9"/>
    <w:qFormat/>
    <w:rsid w:val="006307DA"/>
    <w:pPr>
      <w:numPr>
        <w:numId w:val="43"/>
      </w:numPr>
      <w:spacing w:after="0" w:line="360" w:lineRule="auto"/>
      <w:jc w:val="center"/>
      <w:outlineLvl w:val="0"/>
    </w:pPr>
    <w:rPr>
      <w:b/>
      <w:sz w:val="24"/>
      <w:szCs w:val="24"/>
    </w:rPr>
  </w:style>
  <w:style w:type="paragraph" w:styleId="2">
    <w:name w:val="heading 2"/>
    <w:basedOn w:val="a4"/>
    <w:next w:val="a4"/>
    <w:link w:val="20"/>
    <w:uiPriority w:val="9"/>
    <w:unhideWhenUsed/>
    <w:qFormat/>
    <w:rsid w:val="006307DA"/>
    <w:pPr>
      <w:keepNext/>
      <w:tabs>
        <w:tab w:val="left" w:pos="426"/>
      </w:tabs>
      <w:spacing w:before="360" w:after="0" w:line="360" w:lineRule="auto"/>
      <w:ind w:left="720" w:hanging="360"/>
      <w:jc w:val="center"/>
      <w:outlineLvl w:val="1"/>
    </w:pPr>
    <w:rPr>
      <w:b/>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Основной текст (13)_"/>
    <w:link w:val="130"/>
    <w:uiPriority w:val="99"/>
    <w:locked/>
    <w:rsid w:val="00AC5002"/>
    <w:rPr>
      <w:sz w:val="27"/>
      <w:szCs w:val="27"/>
      <w:shd w:val="clear" w:color="auto" w:fill="FFFFFF"/>
    </w:rPr>
  </w:style>
  <w:style w:type="paragraph" w:customStyle="1" w:styleId="130">
    <w:name w:val="Основной текст (13)"/>
    <w:basedOn w:val="a4"/>
    <w:link w:val="13"/>
    <w:uiPriority w:val="99"/>
    <w:rsid w:val="00AC5002"/>
    <w:pPr>
      <w:shd w:val="clear" w:color="auto" w:fill="FFFFFF"/>
      <w:spacing w:before="180" w:after="420" w:line="240" w:lineRule="atLeast"/>
    </w:pPr>
    <w:rPr>
      <w:sz w:val="27"/>
      <w:szCs w:val="27"/>
      <w:lang w:eastAsia="ru-RU"/>
    </w:rPr>
  </w:style>
  <w:style w:type="paragraph" w:styleId="a8">
    <w:name w:val="No Spacing"/>
    <w:uiPriority w:val="1"/>
    <w:qFormat/>
    <w:rsid w:val="00AC5002"/>
    <w:rPr>
      <w:rFonts w:ascii="Microsoft Sans Serif" w:eastAsia="Microsoft Sans Serif" w:hAnsi="Microsoft Sans Serif" w:cs="Microsoft Sans Serif"/>
      <w:color w:val="000000"/>
      <w:sz w:val="24"/>
      <w:szCs w:val="24"/>
    </w:rPr>
  </w:style>
  <w:style w:type="paragraph" w:styleId="a9">
    <w:name w:val="List Paragraph"/>
    <w:basedOn w:val="a4"/>
    <w:uiPriority w:val="99"/>
    <w:qFormat/>
    <w:rsid w:val="00AC5002"/>
    <w:pPr>
      <w:ind w:left="720"/>
      <w:contextualSpacing/>
      <w:jc w:val="both"/>
    </w:pPr>
    <w:rPr>
      <w:sz w:val="24"/>
      <w:szCs w:val="22"/>
    </w:rPr>
  </w:style>
  <w:style w:type="character" w:customStyle="1" w:styleId="FontStyle11">
    <w:name w:val="Font Style11"/>
    <w:rsid w:val="000307D9"/>
    <w:rPr>
      <w:rFonts w:ascii="Times New Roman" w:hAnsi="Times New Roman" w:cs="Times New Roman" w:hint="default"/>
      <w:sz w:val="22"/>
      <w:szCs w:val="22"/>
    </w:rPr>
  </w:style>
  <w:style w:type="paragraph" w:styleId="aa">
    <w:name w:val="header"/>
    <w:basedOn w:val="a4"/>
    <w:link w:val="ab"/>
    <w:uiPriority w:val="99"/>
    <w:unhideWhenUsed/>
    <w:rsid w:val="00286751"/>
    <w:pPr>
      <w:tabs>
        <w:tab w:val="center" w:pos="4677"/>
        <w:tab w:val="right" w:pos="9355"/>
      </w:tabs>
    </w:pPr>
  </w:style>
  <w:style w:type="character" w:customStyle="1" w:styleId="ab">
    <w:name w:val="Верхний колонтитул Знак"/>
    <w:link w:val="aa"/>
    <w:uiPriority w:val="99"/>
    <w:rsid w:val="00286751"/>
    <w:rPr>
      <w:sz w:val="28"/>
      <w:szCs w:val="28"/>
      <w:lang w:eastAsia="en-US"/>
    </w:rPr>
  </w:style>
  <w:style w:type="paragraph" w:styleId="ac">
    <w:name w:val="footer"/>
    <w:basedOn w:val="a4"/>
    <w:link w:val="ad"/>
    <w:uiPriority w:val="99"/>
    <w:unhideWhenUsed/>
    <w:rsid w:val="00286751"/>
    <w:pPr>
      <w:tabs>
        <w:tab w:val="center" w:pos="4677"/>
        <w:tab w:val="right" w:pos="9355"/>
      </w:tabs>
    </w:pPr>
  </w:style>
  <w:style w:type="character" w:customStyle="1" w:styleId="ad">
    <w:name w:val="Нижний колонтитул Знак"/>
    <w:link w:val="ac"/>
    <w:uiPriority w:val="99"/>
    <w:rsid w:val="00286751"/>
    <w:rPr>
      <w:sz w:val="28"/>
      <w:szCs w:val="28"/>
      <w:lang w:eastAsia="en-US"/>
    </w:rPr>
  </w:style>
  <w:style w:type="table" w:styleId="ae">
    <w:name w:val="Table Grid"/>
    <w:basedOn w:val="a6"/>
    <w:uiPriority w:val="39"/>
    <w:rsid w:val="004E04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5"/>
    <w:rsid w:val="00B164AE"/>
  </w:style>
  <w:style w:type="character" w:customStyle="1" w:styleId="epm">
    <w:name w:val="epm"/>
    <w:basedOn w:val="a5"/>
    <w:rsid w:val="00B164AE"/>
  </w:style>
  <w:style w:type="character" w:customStyle="1" w:styleId="21">
    <w:name w:val="Основной текст (2)_"/>
    <w:link w:val="22"/>
    <w:uiPriority w:val="99"/>
    <w:locked/>
    <w:rsid w:val="00E12DCA"/>
    <w:rPr>
      <w:sz w:val="16"/>
      <w:szCs w:val="16"/>
      <w:shd w:val="clear" w:color="auto" w:fill="FFFFFF"/>
    </w:rPr>
  </w:style>
  <w:style w:type="paragraph" w:customStyle="1" w:styleId="22">
    <w:name w:val="Основной текст (2)"/>
    <w:basedOn w:val="a4"/>
    <w:link w:val="21"/>
    <w:uiPriority w:val="99"/>
    <w:rsid w:val="00E12DCA"/>
    <w:pPr>
      <w:shd w:val="clear" w:color="auto" w:fill="FFFFFF"/>
      <w:spacing w:after="0" w:line="240" w:lineRule="atLeast"/>
      <w:ind w:hanging="460"/>
    </w:pPr>
    <w:rPr>
      <w:sz w:val="16"/>
      <w:szCs w:val="16"/>
      <w:lang w:eastAsia="ru-RU"/>
    </w:rPr>
  </w:style>
  <w:style w:type="character" w:customStyle="1" w:styleId="11">
    <w:name w:val="Заголовок №1_"/>
    <w:link w:val="12"/>
    <w:uiPriority w:val="99"/>
    <w:locked/>
    <w:rsid w:val="00F440E1"/>
    <w:rPr>
      <w:sz w:val="27"/>
      <w:szCs w:val="27"/>
      <w:shd w:val="clear" w:color="auto" w:fill="FFFFFF"/>
    </w:rPr>
  </w:style>
  <w:style w:type="character" w:customStyle="1" w:styleId="af">
    <w:name w:val="Основной текст_"/>
    <w:link w:val="14"/>
    <w:uiPriority w:val="99"/>
    <w:locked/>
    <w:rsid w:val="00F440E1"/>
    <w:rPr>
      <w:sz w:val="27"/>
      <w:szCs w:val="27"/>
      <w:shd w:val="clear" w:color="auto" w:fill="FFFFFF"/>
    </w:rPr>
  </w:style>
  <w:style w:type="paragraph" w:customStyle="1" w:styleId="12">
    <w:name w:val="Заголовок №1"/>
    <w:basedOn w:val="a4"/>
    <w:link w:val="11"/>
    <w:uiPriority w:val="99"/>
    <w:rsid w:val="00F440E1"/>
    <w:pPr>
      <w:shd w:val="clear" w:color="auto" w:fill="FFFFFF"/>
      <w:spacing w:before="480" w:after="240" w:line="240" w:lineRule="atLeast"/>
      <w:jc w:val="center"/>
      <w:outlineLvl w:val="0"/>
    </w:pPr>
    <w:rPr>
      <w:sz w:val="27"/>
      <w:szCs w:val="27"/>
      <w:lang w:eastAsia="ru-RU"/>
    </w:rPr>
  </w:style>
  <w:style w:type="paragraph" w:customStyle="1" w:styleId="14">
    <w:name w:val="Основной текст1"/>
    <w:basedOn w:val="a4"/>
    <w:link w:val="af"/>
    <w:uiPriority w:val="99"/>
    <w:rsid w:val="00F440E1"/>
    <w:pPr>
      <w:shd w:val="clear" w:color="auto" w:fill="FFFFFF"/>
      <w:spacing w:before="240" w:after="0" w:line="475" w:lineRule="exact"/>
      <w:jc w:val="both"/>
    </w:pPr>
    <w:rPr>
      <w:sz w:val="27"/>
      <w:szCs w:val="27"/>
      <w:lang w:eastAsia="ru-RU"/>
    </w:rPr>
  </w:style>
  <w:style w:type="paragraph" w:customStyle="1" w:styleId="Style16">
    <w:name w:val="Style16"/>
    <w:basedOn w:val="a4"/>
    <w:uiPriority w:val="99"/>
    <w:rsid w:val="00570B7D"/>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570B7D"/>
    <w:rPr>
      <w:rFonts w:ascii="Segoe UI" w:hAnsi="Segoe UI" w:cs="Segoe UI"/>
      <w:sz w:val="20"/>
      <w:szCs w:val="20"/>
    </w:rPr>
  </w:style>
  <w:style w:type="paragraph" w:styleId="af0">
    <w:name w:val="Body Text Indent"/>
    <w:basedOn w:val="a4"/>
    <w:link w:val="af1"/>
    <w:uiPriority w:val="99"/>
    <w:rsid w:val="00F94764"/>
    <w:pPr>
      <w:spacing w:after="0" w:line="240" w:lineRule="auto"/>
      <w:ind w:left="75"/>
      <w:jc w:val="both"/>
    </w:pPr>
    <w:rPr>
      <w:rFonts w:eastAsia="Times New Roman"/>
      <w:lang w:eastAsia="ru-RU"/>
    </w:rPr>
  </w:style>
  <w:style w:type="character" w:customStyle="1" w:styleId="af1">
    <w:name w:val="Основной текст с отступом Знак"/>
    <w:link w:val="af0"/>
    <w:uiPriority w:val="99"/>
    <w:rsid w:val="00F94764"/>
    <w:rPr>
      <w:rFonts w:eastAsia="Times New Roman"/>
      <w:sz w:val="28"/>
      <w:szCs w:val="28"/>
    </w:rPr>
  </w:style>
  <w:style w:type="character" w:customStyle="1" w:styleId="FontStyle18">
    <w:name w:val="Font Style18"/>
    <w:uiPriority w:val="99"/>
    <w:rsid w:val="001D0D02"/>
    <w:rPr>
      <w:rFonts w:ascii="Times New Roman" w:hAnsi="Times New Roman" w:cs="Times New Roman"/>
      <w:sz w:val="22"/>
      <w:szCs w:val="22"/>
    </w:rPr>
  </w:style>
  <w:style w:type="paragraph" w:styleId="af2">
    <w:name w:val="Balloon Text"/>
    <w:basedOn w:val="a4"/>
    <w:link w:val="af3"/>
    <w:uiPriority w:val="99"/>
    <w:semiHidden/>
    <w:unhideWhenUsed/>
    <w:rsid w:val="008A6FAE"/>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8A6FAE"/>
    <w:rPr>
      <w:rFonts w:ascii="Tahoma" w:hAnsi="Tahoma" w:cs="Tahoma"/>
      <w:sz w:val="16"/>
      <w:szCs w:val="16"/>
      <w:lang w:eastAsia="en-US"/>
    </w:rPr>
  </w:style>
  <w:style w:type="character" w:styleId="af4">
    <w:name w:val="annotation reference"/>
    <w:uiPriority w:val="99"/>
    <w:semiHidden/>
    <w:unhideWhenUsed/>
    <w:rsid w:val="009547A1"/>
    <w:rPr>
      <w:sz w:val="16"/>
      <w:szCs w:val="16"/>
    </w:rPr>
  </w:style>
  <w:style w:type="paragraph" w:styleId="af5">
    <w:name w:val="annotation text"/>
    <w:basedOn w:val="a4"/>
    <w:link w:val="af6"/>
    <w:uiPriority w:val="99"/>
    <w:unhideWhenUsed/>
    <w:rsid w:val="009547A1"/>
    <w:rPr>
      <w:sz w:val="20"/>
      <w:szCs w:val="20"/>
    </w:rPr>
  </w:style>
  <w:style w:type="character" w:customStyle="1" w:styleId="af6">
    <w:name w:val="Текст примечания Знак"/>
    <w:link w:val="af5"/>
    <w:uiPriority w:val="99"/>
    <w:rsid w:val="009547A1"/>
    <w:rPr>
      <w:lang w:eastAsia="en-US"/>
    </w:rPr>
  </w:style>
  <w:style w:type="paragraph" w:styleId="af7">
    <w:name w:val="annotation subject"/>
    <w:basedOn w:val="af5"/>
    <w:next w:val="af5"/>
    <w:link w:val="af8"/>
    <w:uiPriority w:val="99"/>
    <w:semiHidden/>
    <w:unhideWhenUsed/>
    <w:rsid w:val="009547A1"/>
    <w:rPr>
      <w:b/>
      <w:bCs/>
    </w:rPr>
  </w:style>
  <w:style w:type="character" w:customStyle="1" w:styleId="af8">
    <w:name w:val="Тема примечания Знак"/>
    <w:link w:val="af7"/>
    <w:uiPriority w:val="99"/>
    <w:semiHidden/>
    <w:rsid w:val="009547A1"/>
    <w:rPr>
      <w:b/>
      <w:bCs/>
      <w:lang w:eastAsia="en-US"/>
    </w:rPr>
  </w:style>
  <w:style w:type="paragraph" w:styleId="af9">
    <w:name w:val="footnote text"/>
    <w:basedOn w:val="a4"/>
    <w:link w:val="afa"/>
    <w:uiPriority w:val="99"/>
    <w:semiHidden/>
    <w:unhideWhenUsed/>
    <w:rsid w:val="00626DC8"/>
    <w:rPr>
      <w:sz w:val="20"/>
      <w:szCs w:val="20"/>
    </w:rPr>
  </w:style>
  <w:style w:type="character" w:customStyle="1" w:styleId="afa">
    <w:name w:val="Текст сноски Знак"/>
    <w:link w:val="af9"/>
    <w:uiPriority w:val="99"/>
    <w:semiHidden/>
    <w:rsid w:val="00626DC8"/>
    <w:rPr>
      <w:lang w:eastAsia="en-US"/>
    </w:rPr>
  </w:style>
  <w:style w:type="character" w:styleId="afb">
    <w:name w:val="footnote reference"/>
    <w:uiPriority w:val="99"/>
    <w:semiHidden/>
    <w:unhideWhenUsed/>
    <w:rsid w:val="00626DC8"/>
    <w:rPr>
      <w:vertAlign w:val="superscript"/>
    </w:rPr>
  </w:style>
  <w:style w:type="table" w:customStyle="1" w:styleId="15">
    <w:name w:val="Сетка таблицы1"/>
    <w:basedOn w:val="a6"/>
    <w:next w:val="ae"/>
    <w:uiPriority w:val="59"/>
    <w:rsid w:val="003B7A5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70F4"/>
  </w:style>
  <w:style w:type="table" w:customStyle="1" w:styleId="4">
    <w:name w:val="Сетка таблицы4"/>
    <w:basedOn w:val="a6"/>
    <w:next w:val="ae"/>
    <w:uiPriority w:val="59"/>
    <w:rsid w:val="00664B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6"/>
    <w:next w:val="ae"/>
    <w:uiPriority w:val="59"/>
    <w:rsid w:val="00664B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6"/>
    <w:next w:val="ae"/>
    <w:uiPriority w:val="59"/>
    <w:rsid w:val="00680E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6"/>
    <w:next w:val="ae"/>
    <w:uiPriority w:val="59"/>
    <w:rsid w:val="00680E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4"/>
    <w:uiPriority w:val="1"/>
    <w:qFormat/>
    <w:rsid w:val="00CA2033"/>
    <w:pPr>
      <w:widowControl w:val="0"/>
      <w:autoSpaceDE w:val="0"/>
      <w:autoSpaceDN w:val="0"/>
      <w:spacing w:after="0" w:line="240" w:lineRule="auto"/>
    </w:pPr>
    <w:rPr>
      <w:rFonts w:eastAsia="Times New Roman"/>
      <w:sz w:val="22"/>
      <w:szCs w:val="22"/>
      <w:lang w:eastAsia="ru-RU" w:bidi="ru-RU"/>
    </w:rPr>
  </w:style>
  <w:style w:type="paragraph" w:styleId="afc">
    <w:name w:val="Normal (Web)"/>
    <w:basedOn w:val="a4"/>
    <w:uiPriority w:val="99"/>
    <w:unhideWhenUsed/>
    <w:rsid w:val="00B04075"/>
    <w:rPr>
      <w:sz w:val="24"/>
      <w:szCs w:val="24"/>
    </w:rPr>
  </w:style>
  <w:style w:type="paragraph" w:styleId="afd">
    <w:name w:val="Body Text"/>
    <w:basedOn w:val="a4"/>
    <w:link w:val="afe"/>
    <w:uiPriority w:val="99"/>
    <w:unhideWhenUsed/>
    <w:rsid w:val="00BF5EAB"/>
    <w:pPr>
      <w:spacing w:after="120"/>
    </w:pPr>
  </w:style>
  <w:style w:type="character" w:customStyle="1" w:styleId="afe">
    <w:name w:val="Основной текст Знак"/>
    <w:basedOn w:val="a5"/>
    <w:link w:val="afd"/>
    <w:uiPriority w:val="99"/>
    <w:rsid w:val="00BF5EAB"/>
    <w:rPr>
      <w:sz w:val="28"/>
      <w:szCs w:val="28"/>
      <w:lang w:eastAsia="en-US"/>
    </w:rPr>
  </w:style>
  <w:style w:type="character" w:customStyle="1" w:styleId="16">
    <w:name w:val="Основной текст Знак1"/>
    <w:uiPriority w:val="99"/>
    <w:locked/>
    <w:rsid w:val="00BF5EAB"/>
    <w:rPr>
      <w:rFonts w:ascii="Times New Roman" w:hAnsi="Times New Roman" w:cs="Times New Roman"/>
      <w:sz w:val="28"/>
      <w:szCs w:val="28"/>
      <w:u w:val="none"/>
    </w:rPr>
  </w:style>
  <w:style w:type="character" w:customStyle="1" w:styleId="10">
    <w:name w:val="Заголовок 1 Знак"/>
    <w:basedOn w:val="a5"/>
    <w:link w:val="1"/>
    <w:uiPriority w:val="9"/>
    <w:rsid w:val="006307DA"/>
    <w:rPr>
      <w:b/>
      <w:sz w:val="24"/>
      <w:szCs w:val="24"/>
      <w:lang w:eastAsia="en-US"/>
    </w:rPr>
  </w:style>
  <w:style w:type="character" w:customStyle="1" w:styleId="20">
    <w:name w:val="Заголовок 2 Знак"/>
    <w:basedOn w:val="a5"/>
    <w:link w:val="2"/>
    <w:uiPriority w:val="9"/>
    <w:rsid w:val="006307DA"/>
    <w:rPr>
      <w:b/>
      <w:sz w:val="24"/>
      <w:szCs w:val="24"/>
      <w:lang w:eastAsia="en-US"/>
    </w:rPr>
  </w:style>
  <w:style w:type="paragraph" w:styleId="aff">
    <w:name w:val="Revision"/>
    <w:hidden/>
    <w:uiPriority w:val="99"/>
    <w:semiHidden/>
    <w:rsid w:val="006307DA"/>
    <w:rPr>
      <w:sz w:val="28"/>
      <w:szCs w:val="28"/>
      <w:lang w:eastAsia="en-US"/>
    </w:rPr>
  </w:style>
  <w:style w:type="paragraph" w:styleId="aff0">
    <w:name w:val="Date"/>
    <w:basedOn w:val="a4"/>
    <w:next w:val="a4"/>
    <w:link w:val="aff1"/>
    <w:uiPriority w:val="99"/>
    <w:unhideWhenUsed/>
    <w:rsid w:val="006307DA"/>
  </w:style>
  <w:style w:type="character" w:customStyle="1" w:styleId="aff1">
    <w:name w:val="Дата Знак"/>
    <w:basedOn w:val="a5"/>
    <w:link w:val="aff0"/>
    <w:uiPriority w:val="99"/>
    <w:rsid w:val="006307DA"/>
    <w:rPr>
      <w:sz w:val="28"/>
      <w:szCs w:val="28"/>
      <w:lang w:eastAsia="en-US"/>
    </w:rPr>
  </w:style>
  <w:style w:type="paragraph" w:styleId="17">
    <w:name w:val="toc 1"/>
    <w:basedOn w:val="a4"/>
    <w:next w:val="a4"/>
    <w:autoRedefine/>
    <w:uiPriority w:val="39"/>
    <w:unhideWhenUsed/>
    <w:rsid w:val="006307DA"/>
  </w:style>
  <w:style w:type="character" w:styleId="aff2">
    <w:name w:val="Hyperlink"/>
    <w:uiPriority w:val="99"/>
    <w:unhideWhenUsed/>
    <w:rsid w:val="006307DA"/>
    <w:rPr>
      <w:color w:val="0563C1"/>
      <w:u w:val="single"/>
    </w:rPr>
  </w:style>
  <w:style w:type="paragraph" w:styleId="24">
    <w:name w:val="toc 2"/>
    <w:basedOn w:val="a4"/>
    <w:next w:val="a4"/>
    <w:autoRedefine/>
    <w:uiPriority w:val="39"/>
    <w:unhideWhenUsed/>
    <w:rsid w:val="006307DA"/>
    <w:pPr>
      <w:spacing w:after="100"/>
      <w:ind w:left="280"/>
    </w:pPr>
  </w:style>
  <w:style w:type="paragraph" w:customStyle="1" w:styleId="ConsPlusNormal">
    <w:name w:val="ConsPlusNormal"/>
    <w:rsid w:val="006307DA"/>
    <w:pPr>
      <w:widowControl w:val="0"/>
      <w:autoSpaceDE w:val="0"/>
      <w:autoSpaceDN w:val="0"/>
      <w:adjustRightInd w:val="0"/>
    </w:pPr>
    <w:rPr>
      <w:rFonts w:ascii="Arial" w:eastAsiaTheme="minorEastAsia" w:hAnsi="Arial" w:cs="Arial"/>
    </w:rPr>
  </w:style>
  <w:style w:type="numbering" w:customStyle="1" w:styleId="WWOutlineListStyle4">
    <w:name w:val="WW_OutlineListStyle_4"/>
    <w:basedOn w:val="a7"/>
    <w:rsid w:val="006307DA"/>
    <w:pPr>
      <w:numPr>
        <w:numId w:val="44"/>
      </w:numPr>
    </w:pPr>
  </w:style>
  <w:style w:type="paragraph" w:customStyle="1" w:styleId="a">
    <w:name w:val="МПТ::Раздел"/>
    <w:basedOn w:val="a4"/>
    <w:next w:val="a4"/>
    <w:rsid w:val="006307DA"/>
    <w:pPr>
      <w:keepNext/>
      <w:pageBreakBefore/>
      <w:widowControl w:val="0"/>
      <w:numPr>
        <w:numId w:val="44"/>
      </w:numPr>
      <w:suppressAutoHyphens/>
      <w:autoSpaceDN w:val="0"/>
      <w:spacing w:after="0" w:line="360" w:lineRule="auto"/>
      <w:jc w:val="center"/>
      <w:textAlignment w:val="baseline"/>
      <w:outlineLvl w:val="0"/>
    </w:pPr>
    <w:rPr>
      <w:rFonts w:ascii="Liberation Serif" w:eastAsia="Droid Sans Fallback" w:hAnsi="Liberation Serif" w:cs="FreeSans"/>
      <w:b/>
      <w:caps/>
      <w:kern w:val="3"/>
      <w:sz w:val="26"/>
      <w:szCs w:val="24"/>
      <w:lang w:eastAsia="zh-CN" w:bidi="hi-IN"/>
    </w:rPr>
  </w:style>
  <w:style w:type="paragraph" w:customStyle="1" w:styleId="a0">
    <w:name w:val="МПТ::Подраздел"/>
    <w:basedOn w:val="a4"/>
    <w:next w:val="a4"/>
    <w:rsid w:val="006307DA"/>
    <w:pPr>
      <w:keepNext/>
      <w:widowControl w:val="0"/>
      <w:numPr>
        <w:ilvl w:val="1"/>
        <w:numId w:val="44"/>
      </w:numPr>
      <w:suppressAutoHyphens/>
      <w:autoSpaceDN w:val="0"/>
      <w:spacing w:before="142" w:after="0" w:line="360" w:lineRule="auto"/>
      <w:jc w:val="both"/>
      <w:textAlignment w:val="baseline"/>
      <w:outlineLvl w:val="1"/>
    </w:pPr>
    <w:rPr>
      <w:rFonts w:ascii="Liberation Serif" w:eastAsia="Droid Sans Fallback" w:hAnsi="Liberation Serif" w:cs="FreeSans"/>
      <w:b/>
      <w:kern w:val="3"/>
      <w:sz w:val="21"/>
      <w:szCs w:val="24"/>
      <w:lang w:eastAsia="zh-CN" w:bidi="hi-IN"/>
    </w:rPr>
  </w:style>
  <w:style w:type="paragraph" w:customStyle="1" w:styleId="a1">
    <w:name w:val="МПТ::Пункт"/>
    <w:basedOn w:val="a4"/>
    <w:next w:val="a4"/>
    <w:rsid w:val="006307DA"/>
    <w:pPr>
      <w:widowControl w:val="0"/>
      <w:numPr>
        <w:ilvl w:val="2"/>
        <w:numId w:val="44"/>
      </w:numPr>
      <w:suppressAutoHyphens/>
      <w:autoSpaceDN w:val="0"/>
      <w:spacing w:before="283" w:after="0" w:line="360" w:lineRule="auto"/>
      <w:jc w:val="both"/>
      <w:textAlignment w:val="baseline"/>
      <w:outlineLvl w:val="2"/>
    </w:pPr>
    <w:rPr>
      <w:rFonts w:ascii="Liberation Serif" w:eastAsia="Droid Sans Fallback" w:hAnsi="Liberation Serif" w:cs="FreeSans"/>
      <w:b/>
      <w:kern w:val="3"/>
      <w:sz w:val="21"/>
      <w:szCs w:val="24"/>
      <w:lang w:eastAsia="zh-CN" w:bidi="hi-IN"/>
    </w:rPr>
  </w:style>
  <w:style w:type="paragraph" w:customStyle="1" w:styleId="a2">
    <w:name w:val="МПТ::Нумерованный список"/>
    <w:basedOn w:val="a4"/>
    <w:rsid w:val="006307DA"/>
    <w:pPr>
      <w:widowControl w:val="0"/>
      <w:numPr>
        <w:ilvl w:val="3"/>
        <w:numId w:val="44"/>
      </w:numPr>
      <w:suppressAutoHyphens/>
      <w:autoSpaceDN w:val="0"/>
      <w:spacing w:after="0" w:line="360" w:lineRule="auto"/>
      <w:jc w:val="both"/>
      <w:textAlignment w:val="baseline"/>
      <w:outlineLvl w:val="3"/>
    </w:pPr>
    <w:rPr>
      <w:rFonts w:ascii="Liberation Serif" w:eastAsia="Droid Sans Fallback" w:hAnsi="Liberation Serif" w:cs="FreeSans"/>
      <w:kern w:val="3"/>
      <w:sz w:val="21"/>
      <w:szCs w:val="24"/>
      <w:lang w:eastAsia="zh-CN" w:bidi="hi-IN"/>
    </w:rPr>
  </w:style>
  <w:style w:type="paragraph" w:customStyle="1" w:styleId="a3">
    <w:name w:val="МПТ::Нумерованный список в таблице"/>
    <w:basedOn w:val="a2"/>
    <w:rsid w:val="006307DA"/>
    <w:pPr>
      <w:numPr>
        <w:ilvl w:val="6"/>
      </w:numPr>
      <w:spacing w:line="240" w:lineRule="auto"/>
      <w:outlineLvl w:val="6"/>
    </w:pPr>
    <w:rPr>
      <w:sz w:val="24"/>
    </w:rPr>
  </w:style>
  <w:style w:type="character" w:customStyle="1" w:styleId="StrongEmphasis">
    <w:name w:val="Strong Emphasis"/>
    <w:rsid w:val="006307DA"/>
    <w:rPr>
      <w:b/>
      <w:bCs/>
    </w:rPr>
  </w:style>
  <w:style w:type="paragraph" w:customStyle="1" w:styleId="aff3">
    <w:name w:val="Стиль"/>
    <w:rsid w:val="006307DA"/>
    <w:pPr>
      <w:widowControl w:val="0"/>
      <w:autoSpaceDE w:val="0"/>
      <w:autoSpaceDN w:val="0"/>
      <w:adjustRightInd w:val="0"/>
    </w:pPr>
    <w:rPr>
      <w:rFonts w:ascii="Arial" w:eastAsia="Times New Roman" w:hAnsi="Arial" w:cs="Arial"/>
      <w:sz w:val="24"/>
      <w:szCs w:val="24"/>
    </w:rPr>
  </w:style>
  <w:style w:type="character" w:customStyle="1" w:styleId="c6">
    <w:name w:val="c6"/>
    <w:rsid w:val="006307DA"/>
  </w:style>
  <w:style w:type="paragraph" w:customStyle="1" w:styleId="c2">
    <w:name w:val="c2"/>
    <w:basedOn w:val="a4"/>
    <w:rsid w:val="006307DA"/>
    <w:pPr>
      <w:spacing w:before="100" w:beforeAutospacing="1" w:after="100" w:afterAutospacing="1" w:line="240" w:lineRule="auto"/>
      <w:ind w:firstLine="567"/>
      <w:jc w:val="both"/>
    </w:pPr>
    <w:rPr>
      <w:rFonts w:eastAsia="Times New Roman"/>
      <w:sz w:val="24"/>
      <w:szCs w:val="24"/>
      <w:lang w:eastAsia="ru-RU"/>
    </w:rPr>
  </w:style>
  <w:style w:type="character" w:customStyle="1" w:styleId="2pt">
    <w:name w:val="Основной текст + Интервал 2 pt"/>
    <w:uiPriority w:val="99"/>
    <w:rsid w:val="006307DA"/>
    <w:rPr>
      <w:rFonts w:ascii="Times New Roman" w:hAnsi="Times New Roman" w:cs="Times New Roman"/>
      <w:spacing w:val="40"/>
      <w:sz w:val="19"/>
      <w:szCs w:val="19"/>
      <w:shd w:val="clear" w:color="auto" w:fill="FFFFFF"/>
    </w:rPr>
  </w:style>
  <w:style w:type="character" w:styleId="aff4">
    <w:name w:val="Emphasis"/>
    <w:qFormat/>
    <w:rsid w:val="006307DA"/>
    <w:rPr>
      <w:i/>
      <w:iCs/>
    </w:rPr>
  </w:style>
  <w:style w:type="paragraph" w:customStyle="1" w:styleId="c7">
    <w:name w:val="c7"/>
    <w:basedOn w:val="a4"/>
    <w:rsid w:val="006307DA"/>
    <w:pPr>
      <w:spacing w:before="100" w:beforeAutospacing="1" w:after="100" w:afterAutospacing="1" w:line="240" w:lineRule="auto"/>
    </w:pPr>
    <w:rPr>
      <w:sz w:val="24"/>
      <w:szCs w:val="24"/>
      <w:lang w:eastAsia="ru-RU"/>
    </w:rPr>
  </w:style>
  <w:style w:type="character" w:customStyle="1" w:styleId="c0">
    <w:name w:val="c0"/>
    <w:rsid w:val="006307DA"/>
    <w:rPr>
      <w:rFonts w:cs="Times New Roman"/>
    </w:rPr>
  </w:style>
  <w:style w:type="character" w:customStyle="1" w:styleId="aff5">
    <w:name w:val="Гипертекстовая ссылка"/>
    <w:basedOn w:val="a5"/>
    <w:uiPriority w:val="99"/>
    <w:rsid w:val="006307DA"/>
    <w:rPr>
      <w:rFonts w:cs="Times New Roman"/>
      <w:b w:val="0"/>
      <w:color w:val="106BBE"/>
    </w:rPr>
  </w:style>
  <w:style w:type="paragraph" w:customStyle="1" w:styleId="aff6">
    <w:name w:val="Прижатый влево"/>
    <w:basedOn w:val="a4"/>
    <w:next w:val="a4"/>
    <w:uiPriority w:val="99"/>
    <w:rsid w:val="006307DA"/>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aff7">
    <w:name w:val="TOC Heading"/>
    <w:basedOn w:val="1"/>
    <w:next w:val="a4"/>
    <w:uiPriority w:val="39"/>
    <w:unhideWhenUsed/>
    <w:qFormat/>
    <w:rsid w:val="0039609E"/>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280384815">
      <w:bodyDiv w:val="1"/>
      <w:marLeft w:val="0"/>
      <w:marRight w:val="0"/>
      <w:marTop w:val="0"/>
      <w:marBottom w:val="0"/>
      <w:divBdr>
        <w:top w:val="none" w:sz="0" w:space="0" w:color="auto"/>
        <w:left w:val="none" w:sz="0" w:space="0" w:color="auto"/>
        <w:bottom w:val="none" w:sz="0" w:space="0" w:color="auto"/>
        <w:right w:val="none" w:sz="0" w:space="0" w:color="auto"/>
      </w:divBdr>
    </w:div>
    <w:div w:id="286813206">
      <w:bodyDiv w:val="1"/>
      <w:marLeft w:val="0"/>
      <w:marRight w:val="0"/>
      <w:marTop w:val="0"/>
      <w:marBottom w:val="0"/>
      <w:divBdr>
        <w:top w:val="none" w:sz="0" w:space="0" w:color="auto"/>
        <w:left w:val="none" w:sz="0" w:space="0" w:color="auto"/>
        <w:bottom w:val="none" w:sz="0" w:space="0" w:color="auto"/>
        <w:right w:val="none" w:sz="0" w:space="0" w:color="auto"/>
      </w:divBdr>
    </w:div>
    <w:div w:id="396394431">
      <w:bodyDiv w:val="1"/>
      <w:marLeft w:val="0"/>
      <w:marRight w:val="0"/>
      <w:marTop w:val="0"/>
      <w:marBottom w:val="0"/>
      <w:divBdr>
        <w:top w:val="none" w:sz="0" w:space="0" w:color="auto"/>
        <w:left w:val="none" w:sz="0" w:space="0" w:color="auto"/>
        <w:bottom w:val="none" w:sz="0" w:space="0" w:color="auto"/>
        <w:right w:val="none" w:sz="0" w:space="0" w:color="auto"/>
      </w:divBdr>
    </w:div>
    <w:div w:id="580872859">
      <w:bodyDiv w:val="1"/>
      <w:marLeft w:val="0"/>
      <w:marRight w:val="0"/>
      <w:marTop w:val="0"/>
      <w:marBottom w:val="0"/>
      <w:divBdr>
        <w:top w:val="none" w:sz="0" w:space="0" w:color="auto"/>
        <w:left w:val="none" w:sz="0" w:space="0" w:color="auto"/>
        <w:bottom w:val="none" w:sz="0" w:space="0" w:color="auto"/>
        <w:right w:val="none" w:sz="0" w:space="0" w:color="auto"/>
      </w:divBdr>
    </w:div>
    <w:div w:id="599486426">
      <w:bodyDiv w:val="1"/>
      <w:marLeft w:val="0"/>
      <w:marRight w:val="0"/>
      <w:marTop w:val="0"/>
      <w:marBottom w:val="0"/>
      <w:divBdr>
        <w:top w:val="none" w:sz="0" w:space="0" w:color="auto"/>
        <w:left w:val="none" w:sz="0" w:space="0" w:color="auto"/>
        <w:bottom w:val="none" w:sz="0" w:space="0" w:color="auto"/>
        <w:right w:val="none" w:sz="0" w:space="0" w:color="auto"/>
      </w:divBdr>
    </w:div>
    <w:div w:id="643631727">
      <w:bodyDiv w:val="1"/>
      <w:marLeft w:val="0"/>
      <w:marRight w:val="0"/>
      <w:marTop w:val="0"/>
      <w:marBottom w:val="0"/>
      <w:divBdr>
        <w:top w:val="none" w:sz="0" w:space="0" w:color="auto"/>
        <w:left w:val="none" w:sz="0" w:space="0" w:color="auto"/>
        <w:bottom w:val="none" w:sz="0" w:space="0" w:color="auto"/>
        <w:right w:val="none" w:sz="0" w:space="0" w:color="auto"/>
      </w:divBdr>
    </w:div>
    <w:div w:id="680855985">
      <w:bodyDiv w:val="1"/>
      <w:marLeft w:val="0"/>
      <w:marRight w:val="0"/>
      <w:marTop w:val="0"/>
      <w:marBottom w:val="0"/>
      <w:divBdr>
        <w:top w:val="none" w:sz="0" w:space="0" w:color="auto"/>
        <w:left w:val="none" w:sz="0" w:space="0" w:color="auto"/>
        <w:bottom w:val="none" w:sz="0" w:space="0" w:color="auto"/>
        <w:right w:val="none" w:sz="0" w:space="0" w:color="auto"/>
      </w:divBdr>
    </w:div>
    <w:div w:id="720708412">
      <w:bodyDiv w:val="1"/>
      <w:marLeft w:val="0"/>
      <w:marRight w:val="0"/>
      <w:marTop w:val="0"/>
      <w:marBottom w:val="0"/>
      <w:divBdr>
        <w:top w:val="none" w:sz="0" w:space="0" w:color="auto"/>
        <w:left w:val="none" w:sz="0" w:space="0" w:color="auto"/>
        <w:bottom w:val="none" w:sz="0" w:space="0" w:color="auto"/>
        <w:right w:val="none" w:sz="0" w:space="0" w:color="auto"/>
      </w:divBdr>
    </w:div>
    <w:div w:id="870260507">
      <w:bodyDiv w:val="1"/>
      <w:marLeft w:val="0"/>
      <w:marRight w:val="0"/>
      <w:marTop w:val="0"/>
      <w:marBottom w:val="0"/>
      <w:divBdr>
        <w:top w:val="none" w:sz="0" w:space="0" w:color="auto"/>
        <w:left w:val="none" w:sz="0" w:space="0" w:color="auto"/>
        <w:bottom w:val="none" w:sz="0" w:space="0" w:color="auto"/>
        <w:right w:val="none" w:sz="0" w:space="0" w:color="auto"/>
      </w:divBdr>
    </w:div>
    <w:div w:id="1030107259">
      <w:bodyDiv w:val="1"/>
      <w:marLeft w:val="0"/>
      <w:marRight w:val="0"/>
      <w:marTop w:val="0"/>
      <w:marBottom w:val="0"/>
      <w:divBdr>
        <w:top w:val="none" w:sz="0" w:space="0" w:color="auto"/>
        <w:left w:val="none" w:sz="0" w:space="0" w:color="auto"/>
        <w:bottom w:val="none" w:sz="0" w:space="0" w:color="auto"/>
        <w:right w:val="none" w:sz="0" w:space="0" w:color="auto"/>
      </w:divBdr>
    </w:div>
    <w:div w:id="1135174100">
      <w:bodyDiv w:val="1"/>
      <w:marLeft w:val="0"/>
      <w:marRight w:val="0"/>
      <w:marTop w:val="0"/>
      <w:marBottom w:val="0"/>
      <w:divBdr>
        <w:top w:val="none" w:sz="0" w:space="0" w:color="auto"/>
        <w:left w:val="none" w:sz="0" w:space="0" w:color="auto"/>
        <w:bottom w:val="none" w:sz="0" w:space="0" w:color="auto"/>
        <w:right w:val="none" w:sz="0" w:space="0" w:color="auto"/>
      </w:divBdr>
    </w:div>
    <w:div w:id="1170944521">
      <w:bodyDiv w:val="1"/>
      <w:marLeft w:val="0"/>
      <w:marRight w:val="0"/>
      <w:marTop w:val="0"/>
      <w:marBottom w:val="0"/>
      <w:divBdr>
        <w:top w:val="none" w:sz="0" w:space="0" w:color="auto"/>
        <w:left w:val="none" w:sz="0" w:space="0" w:color="auto"/>
        <w:bottom w:val="none" w:sz="0" w:space="0" w:color="auto"/>
        <w:right w:val="none" w:sz="0" w:space="0" w:color="auto"/>
      </w:divBdr>
    </w:div>
    <w:div w:id="1208223969">
      <w:bodyDiv w:val="1"/>
      <w:marLeft w:val="0"/>
      <w:marRight w:val="0"/>
      <w:marTop w:val="0"/>
      <w:marBottom w:val="0"/>
      <w:divBdr>
        <w:top w:val="none" w:sz="0" w:space="0" w:color="auto"/>
        <w:left w:val="none" w:sz="0" w:space="0" w:color="auto"/>
        <w:bottom w:val="none" w:sz="0" w:space="0" w:color="auto"/>
        <w:right w:val="none" w:sz="0" w:space="0" w:color="auto"/>
      </w:divBdr>
    </w:div>
    <w:div w:id="1227833667">
      <w:bodyDiv w:val="1"/>
      <w:marLeft w:val="0"/>
      <w:marRight w:val="0"/>
      <w:marTop w:val="0"/>
      <w:marBottom w:val="0"/>
      <w:divBdr>
        <w:top w:val="none" w:sz="0" w:space="0" w:color="auto"/>
        <w:left w:val="none" w:sz="0" w:space="0" w:color="auto"/>
        <w:bottom w:val="none" w:sz="0" w:space="0" w:color="auto"/>
        <w:right w:val="none" w:sz="0" w:space="0" w:color="auto"/>
      </w:divBdr>
    </w:div>
    <w:div w:id="1229924040">
      <w:bodyDiv w:val="1"/>
      <w:marLeft w:val="0"/>
      <w:marRight w:val="0"/>
      <w:marTop w:val="0"/>
      <w:marBottom w:val="0"/>
      <w:divBdr>
        <w:top w:val="none" w:sz="0" w:space="0" w:color="auto"/>
        <w:left w:val="none" w:sz="0" w:space="0" w:color="auto"/>
        <w:bottom w:val="none" w:sz="0" w:space="0" w:color="auto"/>
        <w:right w:val="none" w:sz="0" w:space="0" w:color="auto"/>
      </w:divBdr>
    </w:div>
    <w:div w:id="1350645504">
      <w:bodyDiv w:val="1"/>
      <w:marLeft w:val="0"/>
      <w:marRight w:val="0"/>
      <w:marTop w:val="0"/>
      <w:marBottom w:val="0"/>
      <w:divBdr>
        <w:top w:val="none" w:sz="0" w:space="0" w:color="auto"/>
        <w:left w:val="none" w:sz="0" w:space="0" w:color="auto"/>
        <w:bottom w:val="none" w:sz="0" w:space="0" w:color="auto"/>
        <w:right w:val="none" w:sz="0" w:space="0" w:color="auto"/>
      </w:divBdr>
    </w:div>
    <w:div w:id="1415780909">
      <w:bodyDiv w:val="1"/>
      <w:marLeft w:val="0"/>
      <w:marRight w:val="0"/>
      <w:marTop w:val="0"/>
      <w:marBottom w:val="0"/>
      <w:divBdr>
        <w:top w:val="none" w:sz="0" w:space="0" w:color="auto"/>
        <w:left w:val="none" w:sz="0" w:space="0" w:color="auto"/>
        <w:bottom w:val="none" w:sz="0" w:space="0" w:color="auto"/>
        <w:right w:val="none" w:sz="0" w:space="0" w:color="auto"/>
      </w:divBdr>
    </w:div>
    <w:div w:id="1470827548">
      <w:bodyDiv w:val="1"/>
      <w:marLeft w:val="0"/>
      <w:marRight w:val="0"/>
      <w:marTop w:val="0"/>
      <w:marBottom w:val="0"/>
      <w:divBdr>
        <w:top w:val="none" w:sz="0" w:space="0" w:color="auto"/>
        <w:left w:val="none" w:sz="0" w:space="0" w:color="auto"/>
        <w:bottom w:val="none" w:sz="0" w:space="0" w:color="auto"/>
        <w:right w:val="none" w:sz="0" w:space="0" w:color="auto"/>
      </w:divBdr>
    </w:div>
    <w:div w:id="1625119111">
      <w:bodyDiv w:val="1"/>
      <w:marLeft w:val="0"/>
      <w:marRight w:val="0"/>
      <w:marTop w:val="0"/>
      <w:marBottom w:val="0"/>
      <w:divBdr>
        <w:top w:val="none" w:sz="0" w:space="0" w:color="auto"/>
        <w:left w:val="none" w:sz="0" w:space="0" w:color="auto"/>
        <w:bottom w:val="none" w:sz="0" w:space="0" w:color="auto"/>
        <w:right w:val="none" w:sz="0" w:space="0" w:color="auto"/>
      </w:divBdr>
    </w:div>
    <w:div w:id="1658804730">
      <w:bodyDiv w:val="1"/>
      <w:marLeft w:val="0"/>
      <w:marRight w:val="0"/>
      <w:marTop w:val="0"/>
      <w:marBottom w:val="0"/>
      <w:divBdr>
        <w:top w:val="none" w:sz="0" w:space="0" w:color="auto"/>
        <w:left w:val="none" w:sz="0" w:space="0" w:color="auto"/>
        <w:bottom w:val="none" w:sz="0" w:space="0" w:color="auto"/>
        <w:right w:val="none" w:sz="0" w:space="0" w:color="auto"/>
      </w:divBdr>
    </w:div>
    <w:div w:id="1676149861">
      <w:bodyDiv w:val="1"/>
      <w:marLeft w:val="0"/>
      <w:marRight w:val="0"/>
      <w:marTop w:val="0"/>
      <w:marBottom w:val="0"/>
      <w:divBdr>
        <w:top w:val="none" w:sz="0" w:space="0" w:color="auto"/>
        <w:left w:val="none" w:sz="0" w:space="0" w:color="auto"/>
        <w:bottom w:val="none" w:sz="0" w:space="0" w:color="auto"/>
        <w:right w:val="none" w:sz="0" w:space="0" w:color="auto"/>
      </w:divBdr>
    </w:div>
    <w:div w:id="1736391244">
      <w:bodyDiv w:val="1"/>
      <w:marLeft w:val="0"/>
      <w:marRight w:val="0"/>
      <w:marTop w:val="0"/>
      <w:marBottom w:val="0"/>
      <w:divBdr>
        <w:top w:val="none" w:sz="0" w:space="0" w:color="auto"/>
        <w:left w:val="none" w:sz="0" w:space="0" w:color="auto"/>
        <w:bottom w:val="none" w:sz="0" w:space="0" w:color="auto"/>
        <w:right w:val="none" w:sz="0" w:space="0" w:color="auto"/>
      </w:divBdr>
    </w:div>
    <w:div w:id="1866214442">
      <w:bodyDiv w:val="1"/>
      <w:marLeft w:val="0"/>
      <w:marRight w:val="0"/>
      <w:marTop w:val="0"/>
      <w:marBottom w:val="0"/>
      <w:divBdr>
        <w:top w:val="none" w:sz="0" w:space="0" w:color="auto"/>
        <w:left w:val="none" w:sz="0" w:space="0" w:color="auto"/>
        <w:bottom w:val="none" w:sz="0" w:space="0" w:color="auto"/>
        <w:right w:val="none" w:sz="0" w:space="0" w:color="auto"/>
      </w:divBdr>
    </w:div>
    <w:div w:id="1867405658">
      <w:bodyDiv w:val="1"/>
      <w:marLeft w:val="0"/>
      <w:marRight w:val="0"/>
      <w:marTop w:val="0"/>
      <w:marBottom w:val="0"/>
      <w:divBdr>
        <w:top w:val="none" w:sz="0" w:space="0" w:color="auto"/>
        <w:left w:val="none" w:sz="0" w:space="0" w:color="auto"/>
        <w:bottom w:val="none" w:sz="0" w:space="0" w:color="auto"/>
        <w:right w:val="none" w:sz="0" w:space="0" w:color="auto"/>
      </w:divBdr>
    </w:div>
    <w:div w:id="1871382048">
      <w:bodyDiv w:val="1"/>
      <w:marLeft w:val="0"/>
      <w:marRight w:val="0"/>
      <w:marTop w:val="0"/>
      <w:marBottom w:val="0"/>
      <w:divBdr>
        <w:top w:val="none" w:sz="0" w:space="0" w:color="auto"/>
        <w:left w:val="none" w:sz="0" w:space="0" w:color="auto"/>
        <w:bottom w:val="none" w:sz="0" w:space="0" w:color="auto"/>
        <w:right w:val="none" w:sz="0" w:space="0" w:color="auto"/>
      </w:divBdr>
    </w:div>
    <w:div w:id="19314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etbrains.com/stud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6359-6EEC-4660-A925-39A8F46D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4519</Words>
  <Characters>25760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30219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cp:lastModifiedBy>Осмехина Ольга Анатольевна</cp:lastModifiedBy>
  <cp:revision>3</cp:revision>
  <cp:lastPrinted>2019-01-30T09:09:00Z</cp:lastPrinted>
  <dcterms:created xsi:type="dcterms:W3CDTF">2019-02-13T07:06:00Z</dcterms:created>
  <dcterms:modified xsi:type="dcterms:W3CDTF">2019-02-13T07:20:00Z</dcterms:modified>
</cp:coreProperties>
</file>